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E9A2A" w14:textId="77777777" w:rsidR="0066322C" w:rsidRDefault="0066322C" w:rsidP="0066322C">
      <w:pPr>
        <w:pStyle w:val="NormalWeb"/>
        <w:spacing w:before="0" w:beforeAutospacing="0" w:after="0" w:afterAutospacing="0"/>
        <w:jc w:val="center"/>
        <w:rPr>
          <w:b/>
          <w:bCs/>
          <w:sz w:val="28"/>
          <w:szCs w:val="28"/>
        </w:rPr>
      </w:pPr>
      <w:r w:rsidRPr="0066322C">
        <w:rPr>
          <w:b/>
          <w:bCs/>
          <w:sz w:val="28"/>
          <w:szCs w:val="28"/>
        </w:rPr>
        <w:t>PENGARUH PENGGUNAAN MEDIA COUNTING BOX TERHADAP HASIL BELAJAR MATEMATIKA SISWA KELAS I</w:t>
      </w:r>
    </w:p>
    <w:p w14:paraId="7394D192" w14:textId="019EC880" w:rsidR="00CF5D88" w:rsidRDefault="0066322C" w:rsidP="0066322C">
      <w:pPr>
        <w:pStyle w:val="NormalWeb"/>
        <w:spacing w:before="0" w:beforeAutospacing="0" w:after="0" w:afterAutospacing="0"/>
        <w:jc w:val="center"/>
      </w:pPr>
      <w:r w:rsidRPr="0066322C">
        <w:rPr>
          <w:b/>
          <w:bCs/>
          <w:sz w:val="28"/>
          <w:szCs w:val="28"/>
        </w:rPr>
        <w:t>SD NEGERI 008 PALEMBANG</w:t>
      </w:r>
    </w:p>
    <w:p w14:paraId="1D357D3D" w14:textId="77777777" w:rsidR="00CF5D88" w:rsidRDefault="00CF5D88" w:rsidP="00513F68">
      <w:pPr>
        <w:jc w:val="center"/>
        <w:rPr>
          <w:b/>
          <w:bCs/>
        </w:rPr>
      </w:pPr>
    </w:p>
    <w:p w14:paraId="2AE4ED91" w14:textId="0E7EA8FC" w:rsidR="00513F68" w:rsidRPr="001A228E" w:rsidRDefault="0066322C" w:rsidP="00760C9F">
      <w:pPr>
        <w:jc w:val="center"/>
        <w:rPr>
          <w:sz w:val="20"/>
          <w:szCs w:val="20"/>
        </w:rPr>
      </w:pPr>
      <w:r w:rsidRPr="0066322C">
        <w:rPr>
          <w:b/>
          <w:bCs/>
        </w:rPr>
        <w:t>Melly Lestari</w:t>
      </w:r>
      <w:r w:rsidRPr="0066322C">
        <w:rPr>
          <w:b/>
          <w:bCs/>
          <w:vertAlign w:val="superscript"/>
        </w:rPr>
        <w:t>1</w:t>
      </w:r>
      <w:r w:rsidRPr="0066322C">
        <w:rPr>
          <w:b/>
          <w:bCs/>
        </w:rPr>
        <w:t>, Dessy Wardiah</w:t>
      </w:r>
      <w:r w:rsidRPr="0066322C">
        <w:rPr>
          <w:b/>
          <w:bCs/>
          <w:vertAlign w:val="superscript"/>
        </w:rPr>
        <w:t>2</w:t>
      </w:r>
      <w:r w:rsidRPr="0066322C">
        <w:rPr>
          <w:b/>
          <w:bCs/>
        </w:rPr>
        <w:t>, Tanzimah</w:t>
      </w:r>
      <w:r w:rsidRPr="0066322C">
        <w:rPr>
          <w:b/>
          <w:bCs/>
          <w:vertAlign w:val="superscript"/>
        </w:rPr>
        <w:t>3*</w:t>
      </w:r>
    </w:p>
    <w:p w14:paraId="7FA52138" w14:textId="77777777" w:rsidR="00F611CD" w:rsidRDefault="00513F68" w:rsidP="005A009E">
      <w:pPr>
        <w:jc w:val="center"/>
        <w:rPr>
          <w:sz w:val="20"/>
          <w:szCs w:val="20"/>
        </w:rPr>
      </w:pPr>
      <w:r w:rsidRPr="005A009E">
        <w:rPr>
          <w:sz w:val="20"/>
          <w:szCs w:val="20"/>
          <w:vertAlign w:val="superscript"/>
        </w:rPr>
        <w:t>1,2</w:t>
      </w:r>
      <w:r w:rsidR="00455960" w:rsidRPr="005A009E">
        <w:rPr>
          <w:sz w:val="20"/>
          <w:szCs w:val="20"/>
          <w:vertAlign w:val="superscript"/>
        </w:rPr>
        <w:t>,3</w:t>
      </w:r>
      <w:r w:rsidR="005A009E" w:rsidRPr="005A009E">
        <w:rPr>
          <w:sz w:val="20"/>
          <w:szCs w:val="20"/>
          <w:vertAlign w:val="superscript"/>
        </w:rPr>
        <w:t>*</w:t>
      </w:r>
      <w:r w:rsidR="00AC466C" w:rsidRPr="005A009E">
        <w:rPr>
          <w:sz w:val="20"/>
          <w:szCs w:val="20"/>
          <w:vertAlign w:val="superscript"/>
        </w:rPr>
        <w:t xml:space="preserve"> </w:t>
      </w:r>
      <w:r w:rsidR="00175309" w:rsidRPr="00175309">
        <w:rPr>
          <w:sz w:val="20"/>
          <w:szCs w:val="20"/>
        </w:rPr>
        <w:t>Program Studi Pendidikan Guru Sekolah Dasar, Fakultas Keguruan dan Ilmu Pendidikan,</w:t>
      </w:r>
    </w:p>
    <w:p w14:paraId="4EC061B8" w14:textId="672B3535" w:rsidR="005A009E" w:rsidRPr="005A009E" w:rsidRDefault="00175309" w:rsidP="005A009E">
      <w:pPr>
        <w:jc w:val="center"/>
        <w:rPr>
          <w:sz w:val="20"/>
          <w:szCs w:val="20"/>
        </w:rPr>
      </w:pPr>
      <w:r w:rsidRPr="00175309">
        <w:rPr>
          <w:sz w:val="20"/>
          <w:szCs w:val="20"/>
        </w:rPr>
        <w:t>Universitas PGRI Palembang</w:t>
      </w:r>
    </w:p>
    <w:p w14:paraId="3B43ED68" w14:textId="2717138C" w:rsidR="00C25309" w:rsidRPr="00C25309" w:rsidRDefault="003B1A83" w:rsidP="005A009E">
      <w:pPr>
        <w:jc w:val="center"/>
        <w:rPr>
          <w:sz w:val="20"/>
          <w:szCs w:val="20"/>
        </w:rPr>
      </w:pPr>
      <w:r w:rsidRPr="00C25309">
        <w:rPr>
          <w:sz w:val="20"/>
          <w:szCs w:val="20"/>
          <w:vertAlign w:val="superscript"/>
        </w:rPr>
        <w:t>*</w:t>
      </w:r>
      <w:r w:rsidRPr="00C25309">
        <w:rPr>
          <w:sz w:val="20"/>
          <w:szCs w:val="20"/>
        </w:rPr>
        <w:t>Email:</w:t>
      </w:r>
      <w:r w:rsidR="0035012E" w:rsidRPr="00C25309">
        <w:rPr>
          <w:sz w:val="20"/>
          <w:szCs w:val="20"/>
          <w:lang w:val="en-US"/>
        </w:rPr>
        <w:t xml:space="preserve"> </w:t>
      </w:r>
      <w:hyperlink r:id="rId8" w:history="1">
        <w:r w:rsidR="005A009E" w:rsidRPr="005A009E">
          <w:rPr>
            <w:rStyle w:val="Hyperlink"/>
            <w:sz w:val="20"/>
            <w:szCs w:val="20"/>
          </w:rPr>
          <w:t>mellymellylestari29@gmail.com</w:t>
        </w:r>
      </w:hyperlink>
      <w:r w:rsidR="00067972" w:rsidRPr="00067972">
        <w:rPr>
          <w:color w:val="000000" w:themeColor="text1"/>
          <w:sz w:val="20"/>
          <w:szCs w:val="20"/>
        </w:rPr>
        <w:t>,</w:t>
      </w:r>
      <w:r w:rsidR="00067972">
        <w:rPr>
          <w:color w:val="0000FF"/>
          <w:sz w:val="20"/>
          <w:szCs w:val="20"/>
        </w:rPr>
        <w:t xml:space="preserve"> </w:t>
      </w:r>
      <w:hyperlink r:id="rId9" w:history="1">
        <w:r w:rsidR="005A009E" w:rsidRPr="005A009E">
          <w:rPr>
            <w:rStyle w:val="Hyperlink"/>
            <w:sz w:val="20"/>
            <w:szCs w:val="20"/>
          </w:rPr>
          <w:t>dessywardiah77@univpgri.ac.id</w:t>
        </w:r>
      </w:hyperlink>
      <w:r w:rsidR="005A009E" w:rsidRPr="005A009E">
        <w:rPr>
          <w:sz w:val="20"/>
          <w:szCs w:val="20"/>
        </w:rPr>
        <w:t xml:space="preserve">, </w:t>
      </w:r>
      <w:hyperlink r:id="rId10" w:history="1">
        <w:r w:rsidR="005A009E" w:rsidRPr="005A009E">
          <w:rPr>
            <w:rStyle w:val="Hyperlink"/>
            <w:sz w:val="20"/>
            <w:szCs w:val="20"/>
          </w:rPr>
          <w:t>tanzimah@univpgripalembang.ac.id</w:t>
        </w:r>
      </w:hyperlink>
    </w:p>
    <w:p w14:paraId="1A9106D1" w14:textId="77777777" w:rsidR="003B1A83" w:rsidRPr="00D66613" w:rsidRDefault="003B1A83" w:rsidP="003B1A83">
      <w:pPr>
        <w:jc w:val="center"/>
        <w:rPr>
          <w:bCs/>
          <w:u w:val="single"/>
        </w:rPr>
      </w:pPr>
    </w:p>
    <w:p w14:paraId="48BF37E6" w14:textId="24093B59" w:rsidR="003B1A83" w:rsidRDefault="003B1A83" w:rsidP="003B1A83">
      <w:pPr>
        <w:jc w:val="center"/>
      </w:pPr>
      <w:r>
        <w:t>DOI:</w:t>
      </w:r>
      <w:r>
        <w:rPr>
          <w:spacing w:val="-2"/>
        </w:rPr>
        <w:t xml:space="preserve"> </w:t>
      </w:r>
      <w:hyperlink r:id="rId11" w:history="1">
        <w:r w:rsidR="00BE6CF6" w:rsidRPr="009854D8">
          <w:rPr>
            <w:rStyle w:val="Hyperlink"/>
            <w:spacing w:val="-2"/>
          </w:rPr>
          <w:t>https://doi.org/10.37081/jipdas.v6i3.4845</w:t>
        </w:r>
      </w:hyperlink>
    </w:p>
    <w:p w14:paraId="5F7D2453" w14:textId="77777777" w:rsidR="00E04F88" w:rsidRDefault="00E04F88" w:rsidP="00E04F88"/>
    <w:p w14:paraId="7402F8C8" w14:textId="4B200995" w:rsidR="00A1630D" w:rsidRPr="000C5DFE" w:rsidRDefault="008B41E4" w:rsidP="000C5DFE">
      <w:pPr>
        <w:pStyle w:val="Heading2"/>
        <w:spacing w:line="240" w:lineRule="auto"/>
        <w:ind w:left="0"/>
        <w:jc w:val="center"/>
      </w:pPr>
      <w:r w:rsidRPr="000C5DFE">
        <w:rPr>
          <w:spacing w:val="-2"/>
        </w:rPr>
        <w:t>Abstrak</w:t>
      </w:r>
    </w:p>
    <w:p w14:paraId="2D3AD749" w14:textId="77777777" w:rsidR="00BE6CF6" w:rsidRPr="00BE6CF6" w:rsidRDefault="00BE6CF6" w:rsidP="00BE6CF6">
      <w:pPr>
        <w:jc w:val="both"/>
      </w:pPr>
      <w:r w:rsidRPr="00BE6CF6">
        <w:t xml:space="preserve">Hasil belajar matematika siswa masih tergolong rendah disebabkan kurangnya pemanfaatan media yang interaktif dalam pembelajaran matematika, sehingga pembelajaran menjadi kurang menarik dan tidak menyenangkan. Penelitian ini bertujuan untuk mengetahui </w:t>
      </w:r>
      <w:r w:rsidRPr="00BE6CF6">
        <w:rPr>
          <w:color w:val="000000"/>
        </w:rPr>
        <w:t xml:space="preserve">apakah terdapat pengaruh penggunaan media </w:t>
      </w:r>
      <w:r w:rsidRPr="00BE6CF6">
        <w:rPr>
          <w:i/>
          <w:iCs/>
          <w:color w:val="000000"/>
        </w:rPr>
        <w:t>counting box</w:t>
      </w:r>
      <w:r w:rsidRPr="00BE6CF6">
        <w:rPr>
          <w:color w:val="000000"/>
        </w:rPr>
        <w:t xml:space="preserve"> terhadap hasil belajar matematika siswa kelas I SD </w:t>
      </w:r>
      <w:r w:rsidRPr="00BE6CF6">
        <w:t>Negeri 008 Palembang</w:t>
      </w:r>
      <w:r w:rsidRPr="00BE6CF6">
        <w:rPr>
          <w:color w:val="000000"/>
        </w:rPr>
        <w:t xml:space="preserve">. Metode penelitian yang digunakan dalam penelitian ini adalah </w:t>
      </w:r>
      <w:r w:rsidRPr="00BE6CF6">
        <w:rPr>
          <w:i/>
          <w:iCs/>
          <w:color w:val="000000"/>
        </w:rPr>
        <w:t>pre-eksperimental</w:t>
      </w:r>
      <w:r w:rsidRPr="00BE6CF6">
        <w:rPr>
          <w:color w:val="000000"/>
        </w:rPr>
        <w:t xml:space="preserve"> dengan desain </w:t>
      </w:r>
      <w:r w:rsidRPr="00BE6CF6">
        <w:rPr>
          <w:i/>
          <w:iCs/>
          <w:color w:val="000000"/>
        </w:rPr>
        <w:t xml:space="preserve">one group pretest-posttest. </w:t>
      </w:r>
      <w:r w:rsidRPr="00BE6CF6">
        <w:rPr>
          <w:color w:val="000000"/>
        </w:rPr>
        <w:t>Populasi dalam penelitian ini merupakan seluruh siswa kelas I SD Ne</w:t>
      </w:r>
      <w:r w:rsidRPr="00BE6CF6">
        <w:t xml:space="preserve">geri 008 Palembang </w:t>
      </w:r>
      <w:r w:rsidRPr="00BE6CF6">
        <w:rPr>
          <w:color w:val="000000"/>
        </w:rPr>
        <w:t xml:space="preserve">dan sampel dalam penelitian ini adalah seluruh siswa kelas I </w:t>
      </w:r>
      <w:r w:rsidRPr="00BE6CF6">
        <w:t>dengan jumlah 20 siswa</w:t>
      </w:r>
      <w:r w:rsidRPr="00BE6CF6">
        <w:rPr>
          <w:color w:val="000000"/>
        </w:rPr>
        <w:t xml:space="preserve"> dari keseluruhan populasi dengan teknik pengambilan sampel  yaitu teknik sampling jenuh. Teknik pengumpulan data menggunakan tes dan dokumentasi. Teknik analisis data yang digunakan dalam penelitian ini adalah uji </w:t>
      </w:r>
      <w:r w:rsidRPr="00BE6CF6">
        <w:rPr>
          <w:i/>
          <w:iCs/>
          <w:color w:val="000000"/>
        </w:rPr>
        <w:t xml:space="preserve">paired sampel t-test. </w:t>
      </w:r>
      <w:r w:rsidRPr="00BE6CF6">
        <w:rPr>
          <w:color w:val="000000"/>
        </w:rPr>
        <w:t xml:space="preserve">Berdasarkan hasil uji hipotesis, </w:t>
      </w:r>
      <w:r w:rsidRPr="00BE6CF6">
        <w:t xml:space="preserve">diperoleh nilai sig. (2 </w:t>
      </w:r>
      <w:r w:rsidRPr="00BE6CF6">
        <w:rPr>
          <w:i/>
          <w:iCs/>
        </w:rPr>
        <w:t>tailed</w:t>
      </w:r>
      <w:r w:rsidRPr="00BE6CF6">
        <w:t>) sebesar 0,000 ≤ 0,025. Maka dapat disimpulkan bahwa H</w:t>
      </w:r>
      <w:r w:rsidRPr="00BE6CF6">
        <w:rPr>
          <w:vertAlign w:val="subscript"/>
        </w:rPr>
        <w:t>a</w:t>
      </w:r>
      <w:r w:rsidRPr="00BE6CF6">
        <w:t xml:space="preserve"> diterima dan H</w:t>
      </w:r>
      <w:r w:rsidRPr="00BE6CF6">
        <w:rPr>
          <w:vertAlign w:val="subscript"/>
        </w:rPr>
        <w:t>o</w:t>
      </w:r>
      <w:r w:rsidRPr="00BE6CF6">
        <w:t xml:space="preserve"> ditolak, yang artinya terdapat pengaruh penggunaan </w:t>
      </w:r>
      <w:r w:rsidRPr="00BE6CF6">
        <w:rPr>
          <w:color w:val="000000"/>
        </w:rPr>
        <w:t xml:space="preserve">media </w:t>
      </w:r>
      <w:r w:rsidRPr="00BE6CF6">
        <w:rPr>
          <w:i/>
          <w:iCs/>
          <w:color w:val="000000"/>
        </w:rPr>
        <w:t>counting box</w:t>
      </w:r>
      <w:r w:rsidRPr="00BE6CF6">
        <w:rPr>
          <w:color w:val="000000"/>
        </w:rPr>
        <w:t xml:space="preserve"> terhadap hasil belajar matematika siswa kelas I SD </w:t>
      </w:r>
      <w:r w:rsidRPr="00BE6CF6">
        <w:t>Negeri 008 Palembang.</w:t>
      </w:r>
    </w:p>
    <w:p w14:paraId="0DD6C8FA" w14:textId="77777777" w:rsidR="00C93843" w:rsidRDefault="00C93843" w:rsidP="00C93843">
      <w:pPr>
        <w:jc w:val="both"/>
      </w:pPr>
    </w:p>
    <w:p w14:paraId="637A424A" w14:textId="24D222A3" w:rsidR="003B1A83" w:rsidRPr="000D46C8" w:rsidRDefault="003B1A83" w:rsidP="001A228E">
      <w:pPr>
        <w:jc w:val="both"/>
        <w:rPr>
          <w:b/>
          <w:bCs/>
        </w:rPr>
      </w:pPr>
      <w:r w:rsidRPr="00E04F88">
        <w:rPr>
          <w:b/>
          <w:lang w:val="en-US"/>
        </w:rPr>
        <w:t>Kata Kunci</w:t>
      </w:r>
      <w:r w:rsidR="000D46C8" w:rsidRPr="0067238E">
        <w:rPr>
          <w:b/>
          <w:lang w:val="en-US"/>
        </w:rPr>
        <w:t>:</w:t>
      </w:r>
      <w:r w:rsidR="00346E45">
        <w:rPr>
          <w:bCs/>
          <w:lang w:val="en-US"/>
        </w:rPr>
        <w:t xml:space="preserve"> </w:t>
      </w:r>
      <w:r w:rsidR="00BE6CF6" w:rsidRPr="00BE6CF6">
        <w:rPr>
          <w:bCs/>
          <w:lang w:val="en-US"/>
        </w:rPr>
        <w:t xml:space="preserve">Media </w:t>
      </w:r>
      <w:r w:rsidR="00BE6CF6" w:rsidRPr="00BE6CF6">
        <w:rPr>
          <w:bCs/>
          <w:i/>
          <w:iCs/>
          <w:lang w:val="en-US"/>
        </w:rPr>
        <w:t>Counting Box</w:t>
      </w:r>
      <w:r w:rsidR="00BE6CF6" w:rsidRPr="00BE6CF6">
        <w:rPr>
          <w:bCs/>
          <w:lang w:val="en-US"/>
        </w:rPr>
        <w:t>, Hasil Belajar Matematika, Siswa Kelas I Sekolah Dasar</w:t>
      </w:r>
      <w:r w:rsidR="00BE6CF6">
        <w:rPr>
          <w:bCs/>
          <w:lang w:val="en-US"/>
        </w:rPr>
        <w:t>.</w:t>
      </w:r>
    </w:p>
    <w:p w14:paraId="644E0C83" w14:textId="77777777" w:rsidR="003B1A83" w:rsidRPr="00DA158D" w:rsidRDefault="003B1A83" w:rsidP="003B1A83">
      <w:pPr>
        <w:jc w:val="both"/>
      </w:pPr>
    </w:p>
    <w:p w14:paraId="2142F28E" w14:textId="77777777" w:rsidR="003B1A83" w:rsidRDefault="003B1A83" w:rsidP="003B1A83">
      <w:pPr>
        <w:pStyle w:val="Heading1"/>
        <w:numPr>
          <w:ilvl w:val="0"/>
          <w:numId w:val="1"/>
        </w:numPr>
        <w:spacing w:line="240" w:lineRule="auto"/>
        <w:ind w:left="284" w:hanging="284"/>
        <w:jc w:val="both"/>
      </w:pPr>
      <w:r>
        <w:rPr>
          <w:spacing w:val="-2"/>
        </w:rPr>
        <w:t>PENDAHULUAN</w:t>
      </w:r>
    </w:p>
    <w:p w14:paraId="3AF9A5F0" w14:textId="75F78ED3" w:rsidR="009F5C5F" w:rsidRPr="009F5C5F" w:rsidRDefault="009F5C5F" w:rsidP="009F5C5F">
      <w:pPr>
        <w:ind w:firstLine="567"/>
        <w:jc w:val="both"/>
      </w:pPr>
      <w:r w:rsidRPr="009F5C5F">
        <w:t xml:space="preserve">Pendidikan merupakan proses pembelajaran yang berperan dalam mengembangkan pengetahuan, sikap, dan keterampilan siswa. Menurut </w:t>
      </w:r>
      <w:r w:rsidRPr="009F5C5F">
        <w:fldChar w:fldCharType="begin" w:fldLock="1"/>
      </w:r>
      <w:r w:rsidRPr="009F5C5F">
        <w:instrText>ADDIN CSL_CITATION {"citationItems":[{"id":"ITEM-1","itemData":{"DOI":"https://doi.org/10.31004/jrpp.v7i4.30303","author":[{"dropping-particle":"","family":"Sutiana","given":"","non-dropping-particle":"","parse-names":false,"suffix":""},{"dropping-particle":"","family":"Wardiah","given":"Dessy","non-dropping-particle":"","parse-names":false,"suffix":""},{"dropping-particle":"","family":"Amiruddin","given":"","non-dropping-particle":"","parse-names":false,"suffix":""}],"id":"ITEM-1","issue":"4","issued":{"date-parts":[["2024"]]},"page":"14804-14807","title":"Pengaruh Model Pembelajaran Team Games Tournament (TGT) terhadap Hasil Belajar Matematika Siswa Kelas III SD Negeri 223 Palembang","type":"article-journal","volume":"7"},"uris":["http://www.mendeley.com/documents/?uuid=b7d84f4a-28c5-489e-92ed-a7d4a035da6f"]}],"mendeley":{"formattedCitation":"(Sutiana et al., 2024)","manualFormatting":"Sutiana, dkk. (2024)","plainTextFormattedCitation":"(Sutiana et al., 2024)","previouslyFormattedCitation":"(Sutiana et al., 2024)"},"properties":{"noteIndex":0},"schema":"https://github.com/citation-style-language/schema/raw/master/csl-citation.json"}</w:instrText>
      </w:r>
      <w:r w:rsidRPr="009F5C5F">
        <w:fldChar w:fldCharType="separate"/>
      </w:r>
      <w:r w:rsidRPr="009F5C5F">
        <w:rPr>
          <w:noProof/>
        </w:rPr>
        <w:t>Sutiana, dkk. (2024)</w:t>
      </w:r>
      <w:r w:rsidRPr="009F5C5F">
        <w:fldChar w:fldCharType="end"/>
      </w:r>
      <w:r w:rsidRPr="009F5C5F">
        <w:t xml:space="preserve"> Pendidikan menjadi aspek yang sangat penting dalam kehidupan masyarakat, di mana sebagian besar individu telah menempuh pendidikan mulai dari sekolah dasar hingga perguruan tinggi. Pendidikan memiliki peranan utama dalam membentuk siswa yang cerdas dan berkualitas. Oleh sebab itu, pembentukan siswa yang cerdas dapat diwujudkan melalui pendidikan yang baik </w:t>
      </w:r>
      <w:r w:rsidRPr="009F5C5F">
        <w:fldChar w:fldCharType="begin" w:fldLock="1"/>
      </w:r>
      <w:r w:rsidRPr="009F5C5F">
        <w:instrText>ADDIN CSL_CITATION {"citationItems":[{"id":"ITEM-1","itemData":{"author":[{"dropping-particle":"","family":"Juliyensa &amp; Mahluddin.","given":"","non-dropping-particle":"","parse-names":false,"suffix":""}],"container-title":"Jurnal Pembelajaran Aktif","id":"ITEM-1","issue":"2","issued":{"date-parts":[["2025"]]},"page":"279-287","title":"Penerapan Media Counting Box untuk Meningkatkan Hasil Belajar Siswa pada Mata Pelajaran Matematika di Kelas I Madrasah Ibtidaiyah Nurun Najah","type":"article-journal","volume":"6"},"uris":["http://www.mendeley.com/documents/?uuid=d4714e6c-4166-4ba5-b691-8d4f5b0cbc56"]}],"mendeley":{"formattedCitation":"(Juliyensa &amp; Mahluddin., 2025)","manualFormatting":"(Juliyensa &amp; Mahluddin, 2025)","plainTextFormattedCitation":"(Juliyensa &amp; Mahluddin., 2025)","previouslyFormattedCitation":"(Juliyensa &amp; Mahluddin., 2025)"},"properties":{"noteIndex":0},"schema":"https://github.com/citation-style-language/schema/raw/master/csl-citation.json"}</w:instrText>
      </w:r>
      <w:r w:rsidRPr="009F5C5F">
        <w:fldChar w:fldCharType="separate"/>
      </w:r>
      <w:r w:rsidRPr="009F5C5F">
        <w:rPr>
          <w:noProof/>
        </w:rPr>
        <w:t>(Juliyensa &amp; Mahluddin, 2025)</w:t>
      </w:r>
      <w:r w:rsidRPr="009F5C5F">
        <w:fldChar w:fldCharType="end"/>
      </w:r>
      <w:r w:rsidRPr="009F5C5F">
        <w:t xml:space="preserve">. </w:t>
      </w:r>
    </w:p>
    <w:p w14:paraId="165FC194" w14:textId="77777777" w:rsidR="009F5C5F" w:rsidRPr="009F5C5F" w:rsidRDefault="009F5C5F" w:rsidP="009F5C5F">
      <w:pPr>
        <w:ind w:firstLine="567"/>
        <w:jc w:val="both"/>
      </w:pPr>
      <w:r w:rsidRPr="009F5C5F">
        <w:t xml:space="preserve">Pendidikan di Indonesia dibedakan menjadi dua jenis, yaitu pendidikan formal dan pendidikan informal. Salah satu bidang ilmu yang menjadi bagian tak terpisahkan dari proses pembelajaran pada pendidikan formal dan pendidikan informal adalah matematika. Matematika adalah suatu ilmu pengetahuan yang didapat dari kemampuan berpikir </w:t>
      </w:r>
      <w:r w:rsidRPr="009F5C5F">
        <w:fldChar w:fldCharType="begin" w:fldLock="1"/>
      </w:r>
      <w:r w:rsidRPr="009F5C5F">
        <w:instrText>ADDIN CSL_CITATION {"citationItems":[{"id":"ITEM-1","itemData":{"DOI":"10.37216/badaa.v4i2.661","author":[{"dropping-particle":"","family":"Charisma","given":"N.","non-dropping-particle":"","parse-names":false,"suffix":""},{"dropping-particle":"","family":"Heldayani","given":"E.","non-dropping-particle":"","parse-names":false,"suffix":""},{"dropping-particle":"","family":"Tanzimah.","given":"","non-dropping-particle":"","parse-names":false,"suffix":""}],"container-title":"Jurnal Ilmiah Pendidikan Dasar","id":"ITEM-1","issue":"2","issued":{"date-parts":[["2022"]]},"page":"257-268","title":"Pengaruh Karakteristik Gender terhadap Hasil Belajar Siswa pada Mata Pelajaran Matematika di Kelas V SD Negeri 32 Palembang","type":"article-journal","volume":"4"},"uris":["http://www.mendeley.com/documents/?uuid=03b4e84d-1f11-4e5d-8d93-4590221315af"]}],"mendeley":{"formattedCitation":"(Charisma et al., 2022)","manualFormatting":"(Charisma, dkk., 2022)","plainTextFormattedCitation":"(Charisma et al., 2022)","previouslyFormattedCitation":"(Charisma et al., 2022)"},"properties":{"noteIndex":0},"schema":"https://github.com/citation-style-language/schema/raw/master/csl-citation.json"}</w:instrText>
      </w:r>
      <w:r w:rsidRPr="009F5C5F">
        <w:fldChar w:fldCharType="separate"/>
      </w:r>
      <w:r w:rsidRPr="009F5C5F">
        <w:rPr>
          <w:noProof/>
        </w:rPr>
        <w:t>(Charisma, dkk., 2022)</w:t>
      </w:r>
      <w:r w:rsidRPr="009F5C5F">
        <w:fldChar w:fldCharType="end"/>
      </w:r>
      <w:r w:rsidRPr="009F5C5F">
        <w:t xml:space="preserve">. Menurut </w:t>
      </w:r>
      <w:r w:rsidRPr="009F5C5F">
        <w:fldChar w:fldCharType="begin" w:fldLock="1"/>
      </w:r>
      <w:r w:rsidRPr="009F5C5F">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udtalifah","given":"","non-dropping-particle":"","parse-names":false,"suffix":""},{"dropping-particle":"","family":"Mansur","given":"","non-dropping-particle":"","parse-names":false,"suffix":""},{"dropping-particle":"","family":"Farhurohman","given":"O.","non-dropping-particle":"","parse-names":false,"suffix":""}],"container-title":"Didaktik : Jurnal Ilmiah PGSD FKIP Universitas Mandiri","id":"ITEM-1","issue":"2","issued":{"date-parts":[["2024"]]},"page":"422-436","title":"Pengaruh Media Counting Box terhadap Kemampuan Berpikir Kritis Siswa pada Mata Pelajaran Matematika","type":"article-journal","volume":"10"},"uris":["http://www.mendeley.com/documents/?uuid=5cf3dd82-394a-415f-aba1-d1997269b9ec"]}],"mendeley":{"formattedCitation":"(Mudtalifah et al., 2024)","manualFormatting":"Mudtalifah, dkk. (2024)","plainTextFormattedCitation":"(Mudtalifah et al., 2024)","previouslyFormattedCitation":"(Mudtalifah et al., 2024)"},"properties":{"noteIndex":0},"schema":"https://github.com/citation-style-language/schema/raw/master/csl-citation.json"}</w:instrText>
      </w:r>
      <w:r w:rsidRPr="009F5C5F">
        <w:fldChar w:fldCharType="separate"/>
      </w:r>
      <w:r w:rsidRPr="009F5C5F">
        <w:rPr>
          <w:noProof/>
        </w:rPr>
        <w:t>Mudtalifah, dkk. (2024)</w:t>
      </w:r>
      <w:r w:rsidRPr="009F5C5F">
        <w:fldChar w:fldCharType="end"/>
      </w:r>
      <w:r w:rsidRPr="009F5C5F">
        <w:t xml:space="preserve"> matematika merupakan ilmu yang mempelajari operasi hitung, analisis, serta penggunaan  logika dalam berpikir secara sistematis. Matematika tidak hanya berkaitan dengan perhitungan, tetapi juga berperan dalam mengembangkan keterampilan berfikir siswa untuk menyelesaikan masalah. Selain itu, matematika adalah ilmu yang mengkaji angka dan bilangan yang tidak bersifat konkret, namun konsepnya sangat berkaitan dengan kehidupan sehari-hari </w:t>
      </w:r>
      <w:r w:rsidRPr="009F5C5F">
        <w:fldChar w:fldCharType="begin" w:fldLock="1"/>
      </w:r>
      <w:r w:rsidRPr="009F5C5F">
        <w:instrText>ADDIN CSL_CITATION {"citationItems":[{"id":"ITEM-1","itemData":{"URL":"file:///C:/Users/user/Downloads/Skripsi Karlina Tantri Sekar Pertiwi - 2001032004 - PGMI-1.pdf","author":[{"dropping-particle":"","family":"Pertiwi","given":"K.T.S.","non-dropping-particle":"","parse-names":false,"suffix":""}],"id":"ITEM-1","issued":{"date-parts":[["2024"]]},"title":"Penggunaan Media Animal Counting Box Meningkatkan Kemampuan Menghitung Siswa Kelas II Sekolah Dasar","type":"webpage"},"uris":["http://www.mendeley.com/documents/?uuid=4514c2d3-c436-45db-be46-6bf8641016f2"]}],"mendeley":{"formattedCitation":"(Pertiwi, 2024)","plainTextFormattedCitation":"(Pertiwi, 2024)","previouslyFormattedCitation":"(Pertiwi, 2024)"},"properties":{"noteIndex":0},"schema":"https://github.com/citation-style-language/schema/raw/master/csl-citation.json"}</w:instrText>
      </w:r>
      <w:r w:rsidRPr="009F5C5F">
        <w:fldChar w:fldCharType="separate"/>
      </w:r>
      <w:r w:rsidRPr="009F5C5F">
        <w:rPr>
          <w:noProof/>
        </w:rPr>
        <w:t>(Pertiwi, 2024)</w:t>
      </w:r>
      <w:r w:rsidRPr="009F5C5F">
        <w:fldChar w:fldCharType="end"/>
      </w:r>
      <w:r w:rsidRPr="009F5C5F">
        <w:t>. Keterkaitan tersebut menjadikan pembelajaran matematika lebih mudah dipahami, sehingga dapat membantu guru meningkatkan hasil belajar siswa.</w:t>
      </w:r>
    </w:p>
    <w:p w14:paraId="729218FD" w14:textId="77777777" w:rsidR="009F5C5F" w:rsidRPr="009F5C5F" w:rsidRDefault="009F5C5F" w:rsidP="009F5C5F">
      <w:pPr>
        <w:ind w:firstLine="567"/>
        <w:jc w:val="both"/>
      </w:pPr>
      <w:r w:rsidRPr="009F5C5F">
        <w:t xml:space="preserve">Hasil belajar merupakan pencapaian yang diperoleh siswa berdasarkan pelaksanaan pembelajaran yang berlangsung secara terus-menerus </w:t>
      </w:r>
      <w:r w:rsidRPr="009F5C5F">
        <w:fldChar w:fldCharType="begin" w:fldLock="1"/>
      </w:r>
      <w:r w:rsidRPr="009F5C5F">
        <w:instrText>ADDIN CSL_CITATION {"citationItems":[{"id":"ITEM-1","itemData":{"DOI":"10.25157/j-kip.v3i3.8654","abstract":"Terdapat perbedaan hasil belajar peserta didik yang menggunakan metode pembelajaran Student Facilitator and Explaining pada pengukuran awal (pretest) dengan pengukuran akhir (posttest).Terdapat perbedaan hasil belajar peserta didik yang menggunakan metode pembelajaran konvensional pada pengukuran awal (pretest) dengan pengukuran akhir (posttest).Terdapat perbedaan hasil belajar peserta didik yang menggunakan metode pembelajaran kooperatif tipe Student Facilitator and Explaining dengan yang menggunakan metode pembelajaran konvensional pada pengukuran akhir (posttest). Hasil belajar yang diperoleh oleh peserta didik yang menggunakan metode SFAE lebih tinggi dibandingkan dengan peserta didik yang menggunakan metode konvensional.","author":[{"dropping-particle":"","family":"Astriany","given":"D.","non-dropping-particle":"","parse-names":false,"suffix":""},{"dropping-particle":"","family":"Yanti","given":"R.A.E.","non-dropping-particle":"","parse-names":false,"suffix":""},{"dropping-particle":"","family":"Patonah","given":"R.","non-dropping-particle":"","parse-names":false,"suffix":""}],"container-title":"J-KIP (Jurnal Keguruan dan Ilmu Pendidikan)","id":"ITEM-1","issue":"3","issued":{"date-parts":[["2022"]]},"page":"601-610","title":"Pengaruh Penggunaan Model Pembelajaran Kooperatif Tipe Student Facilitator and Explaining terhadap Hasil Belajar Peserta Didik","type":"article-journal","volume":"3"},"uris":["http://www.mendeley.com/documents/?uuid=dd9cc212-db8a-43b3-9423-98adf36b76b3"]}],"mendeley":{"formattedCitation":"(Astriany et al., 2022)","manualFormatting":"(Astriany, dkk., 2022)","plainTextFormattedCitation":"(Astriany et al., 2022)","previouslyFormattedCitation":"(Astriany et al., 2022)"},"properties":{"noteIndex":0},"schema":"https://github.com/citation-style-language/schema/raw/master/csl-citation.json"}</w:instrText>
      </w:r>
      <w:r w:rsidRPr="009F5C5F">
        <w:fldChar w:fldCharType="separate"/>
      </w:r>
      <w:r w:rsidRPr="009F5C5F">
        <w:rPr>
          <w:noProof/>
        </w:rPr>
        <w:t>(Astriany, dkk., 2022)</w:t>
      </w:r>
      <w:r w:rsidRPr="009F5C5F">
        <w:fldChar w:fldCharType="end"/>
      </w:r>
      <w:r w:rsidRPr="009F5C5F">
        <w:t xml:space="preserve">. Oleh karena itu, hasil belajar mencerminkan tingkat keberhasilan siswa dalam mengikuti kegiatan belajar mengajar. </w:t>
      </w:r>
    </w:p>
    <w:p w14:paraId="69D59406" w14:textId="77777777" w:rsidR="009F5C5F" w:rsidRPr="009F5C5F" w:rsidRDefault="009F5C5F" w:rsidP="009F5C5F">
      <w:pPr>
        <w:ind w:firstLine="567"/>
        <w:jc w:val="both"/>
      </w:pPr>
      <w:r w:rsidRPr="009F5C5F">
        <w:t xml:space="preserve">Berdasarkan hasil wawancara yang peneliti lakukan di SD Negeri 008 Palembang pada tanggal 14 Oktober 2025 bersama ibu kenny selaku wali kelas I, ditemukan bahwa hasil belajar matematika </w:t>
      </w:r>
      <w:r w:rsidRPr="009F5C5F">
        <w:lastRenderedPageBreak/>
        <w:t xml:space="preserve">siswa masih tergolong rendah. Hal ini dapat dilihat dari rata-rata nilai ujian siswa, khususnya pada mata pelajaran matematika belum mencapai Kriteria Ketercapaian Tujuan Pembelajaran (KKTP), yaitu 67,00. Permasalahan tersebut, disebabkan karena kurang optimalnya penggunaan media yang interaktif dalam pembelajaran matematika, sehingga proses pembelajaran menjadi kurang menarik dan kurang menyenangkan. Hal ini, dapat menurunkan minat belajar siswa terhadap matematika yang berdampak pada rendahnya hasil belajar siswa. </w:t>
      </w:r>
    </w:p>
    <w:p w14:paraId="419C9C98" w14:textId="77777777" w:rsidR="009F5C5F" w:rsidRPr="009F5C5F" w:rsidRDefault="009F5C5F" w:rsidP="009F5C5F">
      <w:pPr>
        <w:ind w:firstLine="567"/>
        <w:jc w:val="both"/>
      </w:pPr>
      <w:r w:rsidRPr="009F5C5F">
        <w:t>Untuk mengatasi permasalahan tersebut, guru perlu menggunakan media pembelajaran yang interaktif agar proses pembelajaran lebih efektif. Menurut Juliyensa dan Mahluddin (2025) media pembelajaran berperan penting dalam menciptakan kondisi belajar yang menyenangkan sehingga siswa dapat memahami materi dengan lebih baik. Dengan demikian pemanfaatan media pembelajaran dapat mendukung penyampaian materi dan menjadikan suasana belajar yang lebih menarik.</w:t>
      </w:r>
    </w:p>
    <w:p w14:paraId="30305B12" w14:textId="77777777" w:rsidR="009F5C5F" w:rsidRPr="009F5C5F" w:rsidRDefault="009F5C5F" w:rsidP="009F5C5F">
      <w:pPr>
        <w:ind w:firstLine="567"/>
        <w:jc w:val="both"/>
      </w:pPr>
      <w:r w:rsidRPr="009F5C5F">
        <w:t xml:space="preserve">Menurut </w:t>
      </w:r>
      <w:r w:rsidRPr="009F5C5F">
        <w:fldChar w:fldCharType="begin" w:fldLock="1"/>
      </w:r>
      <w:r w:rsidRPr="009F5C5F">
        <w:instrText>ADDIN CSL_CITATION {"citationItems":[{"id":"ITEM-1","itemData":{"DOI":"https://doi.org/10.47200/aoej.v16i2.3076","author":[{"dropping-particle":"","family":"Syahwa","given":"A.M.","non-dropping-particle":"","parse-names":false,"suffix":""},{"dropping-particle":"","family":"Ritonga","given":"R.","non-dropping-particle":"","parse-names":false,"suffix":""}],"container-title":"Academy of Education Journal","id":"ITEM-1","issue":"2","issued":{"date-parts":[["2025"]]},"page":"211-234","title":"Pengembangan Media “ Papan Tempel Data ” Pada Pembelajaran Matematika Materi Diagram Kelas 1 SDN 03 Jembatan Lima","type":"article-journal","volume":"16"},"uris":["http://www.mendeley.com/documents/?uuid=3616c904-7b02-4a2d-a06b-bcd4eeab9057"]}],"mendeley":{"formattedCitation":"(Syahwa &amp; Ritonga, 2025)","manualFormatting":"Syahwa dan Ritonga (2025)","plainTextFormattedCitation":"(Syahwa &amp; Ritonga, 2025)","previouslyFormattedCitation":"(Syahwa &amp; Ritonga, 2025)"},"properties":{"noteIndex":0},"schema":"https://github.com/citation-style-language/schema/raw/master/csl-citation.json"}</w:instrText>
      </w:r>
      <w:r w:rsidRPr="009F5C5F">
        <w:fldChar w:fldCharType="separate"/>
      </w:r>
      <w:r w:rsidRPr="009F5C5F">
        <w:rPr>
          <w:noProof/>
        </w:rPr>
        <w:t>Syahwa dan Ritonga (2025)</w:t>
      </w:r>
      <w:r w:rsidRPr="009F5C5F">
        <w:fldChar w:fldCharType="end"/>
      </w:r>
      <w:r w:rsidRPr="009F5C5F">
        <w:t xml:space="preserve"> pembelajaran matematika tanpa menggunakan media interaktif dapat menyebabkan siswa mengalami kesulitan dalam memahami materi, kondisi tersebut menyebabkan tidak tercapainya tujuan pembelajaran serta rendahnya hasil belajar siswa. Jadi, media memiliki peranan penting dalam mencapai tujuan pembelajaran matematika. Salah satu media yang dapat digunakan dalam pembelajaran matematika ialah media </w:t>
      </w:r>
      <w:r w:rsidRPr="009F5C5F">
        <w:rPr>
          <w:i/>
          <w:iCs/>
        </w:rPr>
        <w:t>counting box</w:t>
      </w:r>
      <w:r w:rsidRPr="009F5C5F">
        <w:t>.</w:t>
      </w:r>
    </w:p>
    <w:p w14:paraId="2B457A35" w14:textId="77777777" w:rsidR="009F5C5F" w:rsidRPr="009F5C5F" w:rsidRDefault="009F5C5F" w:rsidP="009F5C5F">
      <w:pPr>
        <w:ind w:firstLine="567"/>
        <w:jc w:val="both"/>
      </w:pPr>
      <w:r w:rsidRPr="009F5C5F">
        <w:t xml:space="preserve">Menurut Mudtalifah, dkk. (2024) media </w:t>
      </w:r>
      <w:r w:rsidRPr="009F5C5F">
        <w:rPr>
          <w:i/>
          <w:iCs/>
        </w:rPr>
        <w:t>counting box</w:t>
      </w:r>
      <w:r w:rsidRPr="009F5C5F">
        <w:t xml:space="preserve"> merupakan media berbentuk   kotak,  yang  dimanfaatkan  untuk  mempermudah  pemahaman  konsep  berhitung, terutama pada materi penjumlahan dan pengurangan. Oleh karena itu, media </w:t>
      </w:r>
      <w:r w:rsidRPr="009F5C5F">
        <w:rPr>
          <w:i/>
          <w:iCs/>
        </w:rPr>
        <w:t>counting box</w:t>
      </w:r>
      <w:r w:rsidRPr="009F5C5F">
        <w:t xml:space="preserve"> dapat mendukung siswa dalam memahami materi penjumlahan dan pengurangan dengan lebih mudah.</w:t>
      </w:r>
    </w:p>
    <w:p w14:paraId="236E0AD0" w14:textId="77777777" w:rsidR="009F5C5F" w:rsidRPr="009F5C5F" w:rsidRDefault="009F5C5F" w:rsidP="009F5C5F">
      <w:pPr>
        <w:ind w:firstLine="567"/>
        <w:jc w:val="both"/>
      </w:pPr>
      <w:r w:rsidRPr="009F5C5F">
        <w:t xml:space="preserve">Hasil penelitian terdahulu yang dilakukan oleh </w:t>
      </w:r>
      <w:r w:rsidRPr="009F5C5F">
        <w:fldChar w:fldCharType="begin" w:fldLock="1"/>
      </w:r>
      <w:r w:rsidRPr="009F5C5F">
        <w:instrText>ADDIN CSL_CITATION {"citationItems":[{"id":"ITEM-1","itemData":{"ISSN":"2775-7838","abstract":"… dalam penelitian ini adalah menggunakan tes hasil belajar. … Hasil penelitian ini membuktikan bahwa penggunaan media counting box berpengaruh signifikan terhadap hasil belajar …","author":[{"dropping-particle":"","family":"Rozi","given":"M.","non-dropping-particle":"","parse-names":false,"suffix":""}],"container-title":"Renjana Pendidikan Dasar","id":"ITEM-1","issue":"3","issued":{"date-parts":[["2022"]]},"page":"227-231","title":"Pengaruh Media Pembelajaran Counting Box terhadap Peningkatan Hasil Belajar Matematika Siswa Kelas 1 (Satu) Sdn 1 Kekait","type":"article-journal","volume":"2"},"uris":["http://www.mendeley.com/documents/?uuid=fc06de5b-c55d-4196-aadd-75ccd2af87ac"]}],"mendeley":{"formattedCitation":"(Rozi, 2022)","manualFormatting":"Rozi (2022)","plainTextFormattedCitation":"(Rozi, 2022)","previouslyFormattedCitation":"(Rozi, 2022)"},"properties":{"noteIndex":0},"schema":"https://github.com/citation-style-language/schema/raw/master/csl-citation.json"}</w:instrText>
      </w:r>
      <w:r w:rsidRPr="009F5C5F">
        <w:fldChar w:fldCharType="separate"/>
      </w:r>
      <w:r w:rsidRPr="009F5C5F">
        <w:rPr>
          <w:noProof/>
        </w:rPr>
        <w:t>Rozi (2022)</w:t>
      </w:r>
      <w:r w:rsidRPr="009F5C5F">
        <w:fldChar w:fldCharType="end"/>
      </w:r>
      <w:r w:rsidRPr="009F5C5F">
        <w:t xml:space="preserve"> yang berjudul “Pengaruh Media Pembelajaran </w:t>
      </w:r>
      <w:r w:rsidRPr="009F5C5F">
        <w:rPr>
          <w:i/>
          <w:iCs/>
        </w:rPr>
        <w:t>Counting Box</w:t>
      </w:r>
      <w:r w:rsidRPr="009F5C5F">
        <w:t xml:space="preserve"> terhadap Peningkatan Hasil Belajar Matematika Siswa Kelas 1 (Satu) SDN 1 Kekait” Penelitian ini mengungkapkan bahwa hasil belajar siswa pada kelas yang menggunakan media </w:t>
      </w:r>
      <w:r w:rsidRPr="009F5C5F">
        <w:rPr>
          <w:i/>
          <w:iCs/>
        </w:rPr>
        <w:t xml:space="preserve">counting box </w:t>
      </w:r>
      <w:r w:rsidRPr="009F5C5F">
        <w:t xml:space="preserve">lebih tinggi dibandingkan dengan hasil belajar siswa pada kelas yang tidak menggunakan media </w:t>
      </w:r>
      <w:r w:rsidRPr="009F5C5F">
        <w:rPr>
          <w:i/>
          <w:iCs/>
        </w:rPr>
        <w:t>counting box</w:t>
      </w:r>
      <w:r w:rsidRPr="009F5C5F">
        <w:t xml:space="preserve">. Penelitian lain yang dilakukan oleh </w:t>
      </w:r>
      <w:r w:rsidRPr="009F5C5F">
        <w:fldChar w:fldCharType="begin" w:fldLock="1"/>
      </w:r>
      <w:r w:rsidRPr="009F5C5F">
        <w:instrText>ADDIN CSL_CITATION {"citationItems":[{"id":"ITEM-1","itemData":{"author":[{"dropping-particle":"","family":"Perangin-angin","given":"Veronika Br","non-dropping-particle":"","parse-names":false,"suffix":""},{"dropping-particle":"","family":"Irwansyah","given":"","non-dropping-particle":"","parse-names":false,"suffix":""},{"dropping-particle":"","family":"Ompusunggu","given":"Vera Dewi Kartini","non-dropping-particle":"","parse-names":false,"suffix":""}],"id":"ITEM-1","issue":"1","issued":{"date-parts":[["2025"]]},"page":"1-10","title":"Pengaruh Penggunaan Media Counting Box terhadap Hasil Belajar Matematika Siswa Kelas I UPT SDN 064990 Kwala Bekala T.P 2024/2025","type":"article-journal","volume":"4"},"uris":["http://www.mendeley.com/documents/?uuid=21d0b16d-9f2c-4d96-bd91-6795fbf7cc25"]}],"mendeley":{"formattedCitation":"(Perangin-angin et al., 2025)","manualFormatting":"Perangin-angin, dkk. (2025)","plainTextFormattedCitation":"(Perangin-angin et al., 2025)","previouslyFormattedCitation":"(Perangin-angin et al., 2025)"},"properties":{"noteIndex":0},"schema":"https://github.com/citation-style-language/schema/raw/master/csl-citation.json"}</w:instrText>
      </w:r>
      <w:r w:rsidRPr="009F5C5F">
        <w:fldChar w:fldCharType="separate"/>
      </w:r>
      <w:r w:rsidRPr="009F5C5F">
        <w:rPr>
          <w:noProof/>
        </w:rPr>
        <w:t>Perangin-angin, dkk. (2025)</w:t>
      </w:r>
      <w:r w:rsidRPr="009F5C5F">
        <w:fldChar w:fldCharType="end"/>
      </w:r>
      <w:r w:rsidRPr="009F5C5F">
        <w:t xml:space="preserve"> yang berjudul “Pengaruh Penggunaan Media </w:t>
      </w:r>
      <w:r w:rsidRPr="009F5C5F">
        <w:rPr>
          <w:i/>
          <w:iCs/>
        </w:rPr>
        <w:t>Counting Box</w:t>
      </w:r>
      <w:r w:rsidRPr="009F5C5F">
        <w:t xml:space="preserve"> terhadap Hasil Belajar Matematika Siswa Kelas I UPT SDN 064990 Kwala Bekala T.P 2024/2025” Penelitian ini mengungkapkan bahwa penggunaan media </w:t>
      </w:r>
      <w:r w:rsidRPr="009F5C5F">
        <w:rPr>
          <w:i/>
          <w:iCs/>
        </w:rPr>
        <w:t xml:space="preserve">counting box </w:t>
      </w:r>
      <w:r w:rsidRPr="009F5C5F">
        <w:t xml:space="preserve">memberikan peningkatan hasil belajar dibandingkan pembelajaran yang tidak menggunakan media </w:t>
      </w:r>
      <w:r w:rsidRPr="009F5C5F">
        <w:rPr>
          <w:i/>
          <w:iCs/>
        </w:rPr>
        <w:t>counting box</w:t>
      </w:r>
      <w:r w:rsidRPr="009F5C5F">
        <w:rPr>
          <w:color w:val="000000"/>
        </w:rPr>
        <w:t xml:space="preserve">. </w:t>
      </w:r>
    </w:p>
    <w:p w14:paraId="4FA192F2" w14:textId="77777777" w:rsidR="009F5C5F" w:rsidRPr="009F5C5F" w:rsidRDefault="009F5C5F" w:rsidP="009F5C5F">
      <w:pPr>
        <w:ind w:firstLine="567"/>
        <w:jc w:val="both"/>
      </w:pPr>
      <w:r w:rsidRPr="009F5C5F">
        <w:rPr>
          <w:color w:val="000000"/>
        </w:rPr>
        <w:t xml:space="preserve">Penelitian ini menerapkan penggunaan media </w:t>
      </w:r>
      <w:r w:rsidRPr="009F5C5F">
        <w:rPr>
          <w:i/>
          <w:iCs/>
          <w:color w:val="000000"/>
        </w:rPr>
        <w:t>counting box</w:t>
      </w:r>
      <w:r w:rsidRPr="009F5C5F">
        <w:rPr>
          <w:color w:val="000000"/>
        </w:rPr>
        <w:t xml:space="preserve"> sebagai upaya untuk meningkatkan hasil belajar siswa, dikarenakan media </w:t>
      </w:r>
      <w:r w:rsidRPr="009F5C5F">
        <w:rPr>
          <w:i/>
          <w:iCs/>
          <w:color w:val="000000"/>
        </w:rPr>
        <w:t>counting box</w:t>
      </w:r>
      <w:r w:rsidRPr="009F5C5F">
        <w:rPr>
          <w:color w:val="000000"/>
        </w:rPr>
        <w:t xml:space="preserve">  berfungsi untuk memudahkan siswa dalam melakukan operasi hitung sehingga dapat mendukung peningkatan hasil belajar matematika di sekolah dasar </w:t>
      </w:r>
      <w:r w:rsidRPr="009F5C5F">
        <w:rPr>
          <w:color w:val="000000"/>
        </w:rPr>
        <w:fldChar w:fldCharType="begin" w:fldLock="1"/>
      </w:r>
      <w:r w:rsidRPr="009F5C5F">
        <w:rPr>
          <w:color w:val="000000"/>
        </w:rPr>
        <w:instrText>ADDIN CSL_CITATION {"citationItems":[{"id":"ITEM-1","itemData":{"ISSN":"2775-7838","abstract":"… dalam penelitian ini adalah menggunakan tes hasil belajar. … Hasil penelitian ini membuktikan bahwa penggunaan media counting box berpengaruh signifikan terhadap hasil belajar …","author":[{"dropping-particle":"","family":"Rozi","given":"M.","non-dropping-particle":"","parse-names":false,"suffix":""}],"container-title":"Renjana Pendidikan Dasar","id":"ITEM-1","issue":"3","issued":{"date-parts":[["2022"]]},"page":"227-231","title":"Pengaruh Media Pembelajaran Counting Box terhadap Peningkatan Hasil Belajar Matematika Siswa Kelas 1 (Satu) Sdn 1 Kekait","type":"article-journal","volume":"2"},"uris":["http://www.mendeley.com/documents/?uuid=fc06de5b-c55d-4196-aadd-75ccd2af87ac"]}],"mendeley":{"formattedCitation":"(Rozi, 2022)","manualFormatting":"(Rozi, 2022)","plainTextFormattedCitation":"(Rozi, 2022)","previouslyFormattedCitation":"(Rozi, 2022)"},"properties":{"noteIndex":0},"schema":"https://github.com/citation-style-language/schema/raw/master/csl-citation.json"}</w:instrText>
      </w:r>
      <w:r w:rsidRPr="009F5C5F">
        <w:rPr>
          <w:color w:val="000000"/>
        </w:rPr>
        <w:fldChar w:fldCharType="separate"/>
      </w:r>
      <w:r w:rsidRPr="009F5C5F">
        <w:rPr>
          <w:noProof/>
          <w:color w:val="000000"/>
        </w:rPr>
        <w:t>(Rozi, 2022)</w:t>
      </w:r>
      <w:r w:rsidRPr="009F5C5F">
        <w:rPr>
          <w:color w:val="000000"/>
        </w:rPr>
        <w:fldChar w:fldCharType="end"/>
      </w:r>
      <w:r w:rsidRPr="009F5C5F">
        <w:rPr>
          <w:color w:val="000000"/>
        </w:rPr>
        <w:t xml:space="preserve">. Melalui penggunaan media </w:t>
      </w:r>
      <w:r w:rsidRPr="009F5C5F">
        <w:rPr>
          <w:i/>
          <w:iCs/>
          <w:color w:val="000000"/>
        </w:rPr>
        <w:t>counting box</w:t>
      </w:r>
      <w:r w:rsidRPr="009F5C5F">
        <w:rPr>
          <w:color w:val="000000"/>
        </w:rPr>
        <w:t xml:space="preserve"> dalam pembelajaran matematika, siswa menjadi lebih mudah menguasai konsep berhitung yang berdampak pada peningkatan hasil belajar.</w:t>
      </w:r>
    </w:p>
    <w:p w14:paraId="038E8461" w14:textId="048F2F66" w:rsidR="00727C6A" w:rsidRPr="009F5C5F" w:rsidRDefault="009F5C5F" w:rsidP="009F5C5F">
      <w:pPr>
        <w:ind w:firstLine="567"/>
        <w:jc w:val="both"/>
        <w:rPr>
          <w:sz w:val="18"/>
          <w:szCs w:val="18"/>
          <w:lang w:val="en-ID"/>
        </w:rPr>
      </w:pPr>
      <w:r w:rsidRPr="009F5C5F">
        <w:rPr>
          <w:color w:val="000000"/>
        </w:rPr>
        <w:t xml:space="preserve">Berdasarkan latar belakang permasalahan, maka tujuan penelitian ini adalah untuk mengetahui apakah terdapat pengaruh penggunaan media </w:t>
      </w:r>
      <w:r w:rsidRPr="009F5C5F">
        <w:rPr>
          <w:i/>
          <w:iCs/>
          <w:color w:val="000000"/>
        </w:rPr>
        <w:t>counting box</w:t>
      </w:r>
      <w:r w:rsidRPr="009F5C5F">
        <w:rPr>
          <w:color w:val="000000"/>
        </w:rPr>
        <w:t xml:space="preserve"> terhadap hasil belajar matematika siswa kelas I SD Negeri 008 Palembang.</w:t>
      </w:r>
    </w:p>
    <w:p w14:paraId="11CD85BD" w14:textId="77777777" w:rsidR="00240793" w:rsidRDefault="00240793" w:rsidP="00240793">
      <w:pPr>
        <w:pStyle w:val="NormalWeb"/>
        <w:spacing w:before="0" w:beforeAutospacing="0" w:after="0" w:afterAutospacing="0"/>
        <w:ind w:firstLine="567"/>
        <w:jc w:val="both"/>
        <w:rPr>
          <w:sz w:val="22"/>
          <w:szCs w:val="22"/>
        </w:rPr>
      </w:pPr>
    </w:p>
    <w:p w14:paraId="298A179B" w14:textId="7666B885" w:rsidR="00CA41B2" w:rsidRPr="00E51DC8" w:rsidRDefault="008B41E4" w:rsidP="008339A6">
      <w:pPr>
        <w:pStyle w:val="Heading1"/>
        <w:numPr>
          <w:ilvl w:val="0"/>
          <w:numId w:val="1"/>
        </w:numPr>
        <w:spacing w:line="240" w:lineRule="auto"/>
        <w:ind w:left="284" w:hanging="284"/>
      </w:pPr>
      <w:r>
        <w:t>METODOLOGI</w:t>
      </w:r>
      <w:r>
        <w:rPr>
          <w:spacing w:val="-9"/>
        </w:rPr>
        <w:t xml:space="preserve"> </w:t>
      </w:r>
      <w:r>
        <w:rPr>
          <w:spacing w:val="-2"/>
        </w:rPr>
        <w:t>PENELITIAN</w:t>
      </w:r>
    </w:p>
    <w:p w14:paraId="24AD04B0" w14:textId="675E6C23" w:rsidR="009F5C5F" w:rsidRPr="009F5C5F" w:rsidRDefault="009F5C5F" w:rsidP="009F5C5F">
      <w:pPr>
        <w:ind w:firstLine="567"/>
        <w:jc w:val="both"/>
      </w:pPr>
      <w:r w:rsidRPr="009F5C5F">
        <w:rPr>
          <w:color w:val="000000"/>
        </w:rPr>
        <w:t xml:space="preserve">Penelitian ini menggunakan pendekatan kuantitatif dengan </w:t>
      </w:r>
      <w:r w:rsidRPr="009F5C5F">
        <w:t xml:space="preserve">metode eksperimen, yaitu </w:t>
      </w:r>
      <w:r w:rsidRPr="009F5C5F">
        <w:rPr>
          <w:i/>
          <w:iCs/>
        </w:rPr>
        <w:t>Pre-Exsperimental Design</w:t>
      </w:r>
      <w:r w:rsidRPr="009F5C5F">
        <w:t xml:space="preserve"> tipe </w:t>
      </w:r>
      <w:r w:rsidRPr="009F5C5F">
        <w:rPr>
          <w:i/>
          <w:iCs/>
        </w:rPr>
        <w:t xml:space="preserve">One Group Pretest-Posttest. </w:t>
      </w:r>
      <w:r w:rsidRPr="009F5C5F">
        <w:t xml:space="preserve">Dalam desain ini hanya terdapat satu kelompok eksperimen yang terlebih dahulu diberikan </w:t>
      </w:r>
      <w:r w:rsidRPr="009F5C5F">
        <w:rPr>
          <w:i/>
          <w:iCs/>
        </w:rPr>
        <w:t xml:space="preserve">Pre-test </w:t>
      </w:r>
      <w:r w:rsidRPr="009F5C5F">
        <w:t xml:space="preserve">(O1) untuk mengetahui kondisi awal, kemudian diberikan perlakuan (X) dengan penggunaan media </w:t>
      </w:r>
      <w:r w:rsidRPr="009F5C5F">
        <w:rPr>
          <w:i/>
          <w:iCs/>
        </w:rPr>
        <w:t>counting box</w:t>
      </w:r>
      <w:r w:rsidRPr="009F5C5F">
        <w:t xml:space="preserve">, dan selanjutnya diberikan </w:t>
      </w:r>
      <w:r w:rsidRPr="009F5C5F">
        <w:rPr>
          <w:i/>
          <w:iCs/>
        </w:rPr>
        <w:t xml:space="preserve">Post-test </w:t>
      </w:r>
      <w:r w:rsidRPr="009F5C5F">
        <w:t>(O2) untuk mengetahui hasil akhir. Dengan demikian, peneliti dapat membandingkan keadaan sebelum dan sesudah diberi perlakuan.</w:t>
      </w:r>
    </w:p>
    <w:p w14:paraId="1C99A743" w14:textId="77777777" w:rsidR="009F5C5F" w:rsidRPr="009F5C5F" w:rsidRDefault="009F5C5F" w:rsidP="009F5C5F">
      <w:pPr>
        <w:jc w:val="center"/>
        <w:rPr>
          <w:color w:val="000000"/>
        </w:rPr>
      </w:pPr>
      <w:r w:rsidRPr="009F5C5F">
        <w:rPr>
          <w:b/>
          <w:bCs/>
          <w:color w:val="000000"/>
        </w:rPr>
        <w:t>Tabel 1. Desain Penelitian</w:t>
      </w:r>
    </w:p>
    <w:tbl>
      <w:tblPr>
        <w:tblW w:w="0" w:type="auto"/>
        <w:jc w:val="center"/>
        <w:tblBorders>
          <w:top w:val="single" w:sz="4" w:space="0" w:color="7F7F7F"/>
          <w:bottom w:val="single" w:sz="4" w:space="0" w:color="7F7F7F"/>
        </w:tblBorders>
        <w:tblLook w:val="0520" w:firstRow="1" w:lastRow="0" w:firstColumn="0" w:lastColumn="1" w:noHBand="0" w:noVBand="1"/>
      </w:tblPr>
      <w:tblGrid>
        <w:gridCol w:w="1577"/>
        <w:gridCol w:w="1580"/>
        <w:gridCol w:w="1238"/>
      </w:tblGrid>
      <w:tr w:rsidR="009F5C5F" w:rsidRPr="009F5C5F" w14:paraId="526D0E0F" w14:textId="77777777" w:rsidTr="00746853">
        <w:trPr>
          <w:jc w:val="center"/>
        </w:trPr>
        <w:tc>
          <w:tcPr>
            <w:tcW w:w="1577" w:type="dxa"/>
            <w:tcBorders>
              <w:bottom w:val="single" w:sz="4" w:space="0" w:color="7F7F7F"/>
            </w:tcBorders>
          </w:tcPr>
          <w:p w14:paraId="4DB26837" w14:textId="77777777" w:rsidR="009F5C5F" w:rsidRPr="009F5C5F" w:rsidRDefault="009F5C5F" w:rsidP="009F5C5F">
            <w:pPr>
              <w:pStyle w:val="ListParagraph"/>
              <w:spacing w:line="240" w:lineRule="auto"/>
              <w:ind w:left="359"/>
              <w:jc w:val="center"/>
              <w:rPr>
                <w:b/>
                <w:bCs/>
                <w:i/>
                <w:iCs/>
                <w:color w:val="000000"/>
                <w:kern w:val="2"/>
              </w:rPr>
            </w:pPr>
            <w:r w:rsidRPr="009F5C5F">
              <w:rPr>
                <w:b/>
                <w:bCs/>
                <w:i/>
                <w:iCs/>
                <w:color w:val="000000"/>
                <w:kern w:val="2"/>
              </w:rPr>
              <w:t>Pretest</w:t>
            </w:r>
          </w:p>
        </w:tc>
        <w:tc>
          <w:tcPr>
            <w:tcW w:w="1580" w:type="dxa"/>
            <w:tcBorders>
              <w:bottom w:val="single" w:sz="4" w:space="0" w:color="7F7F7F"/>
            </w:tcBorders>
          </w:tcPr>
          <w:p w14:paraId="5054ECA2" w14:textId="77777777" w:rsidR="009F5C5F" w:rsidRPr="009F5C5F" w:rsidRDefault="009F5C5F" w:rsidP="009F5C5F">
            <w:pPr>
              <w:pStyle w:val="ListParagraph"/>
              <w:spacing w:line="240" w:lineRule="auto"/>
              <w:ind w:left="359"/>
              <w:jc w:val="center"/>
              <w:rPr>
                <w:b/>
                <w:bCs/>
                <w:color w:val="000000"/>
                <w:kern w:val="2"/>
              </w:rPr>
            </w:pPr>
            <w:r w:rsidRPr="009F5C5F">
              <w:rPr>
                <w:b/>
                <w:bCs/>
                <w:color w:val="000000"/>
                <w:kern w:val="2"/>
              </w:rPr>
              <w:t>Perlakuan</w:t>
            </w:r>
          </w:p>
        </w:tc>
        <w:tc>
          <w:tcPr>
            <w:tcW w:w="1238" w:type="dxa"/>
            <w:tcBorders>
              <w:bottom w:val="single" w:sz="4" w:space="0" w:color="7F7F7F"/>
            </w:tcBorders>
          </w:tcPr>
          <w:p w14:paraId="6506D6D8" w14:textId="77777777" w:rsidR="009F5C5F" w:rsidRPr="009F5C5F" w:rsidRDefault="009F5C5F" w:rsidP="009F5C5F">
            <w:pPr>
              <w:pStyle w:val="ListParagraph"/>
              <w:spacing w:line="240" w:lineRule="auto"/>
              <w:ind w:left="359"/>
              <w:jc w:val="center"/>
              <w:rPr>
                <w:b/>
                <w:bCs/>
                <w:i/>
                <w:iCs/>
                <w:color w:val="000000"/>
                <w:kern w:val="2"/>
              </w:rPr>
            </w:pPr>
            <w:r w:rsidRPr="009F5C5F">
              <w:rPr>
                <w:b/>
                <w:bCs/>
                <w:i/>
                <w:iCs/>
                <w:color w:val="000000"/>
                <w:kern w:val="2"/>
              </w:rPr>
              <w:t>Posstest</w:t>
            </w:r>
          </w:p>
        </w:tc>
      </w:tr>
      <w:tr w:rsidR="009F5C5F" w:rsidRPr="009F5C5F" w14:paraId="50EDDE2A" w14:textId="77777777" w:rsidTr="00746853">
        <w:trPr>
          <w:jc w:val="center"/>
        </w:trPr>
        <w:tc>
          <w:tcPr>
            <w:tcW w:w="1577" w:type="dxa"/>
            <w:tcBorders>
              <w:top w:val="single" w:sz="4" w:space="0" w:color="7F7F7F"/>
              <w:bottom w:val="single" w:sz="4" w:space="0" w:color="7F7F7F"/>
            </w:tcBorders>
          </w:tcPr>
          <w:p w14:paraId="3CC13D60" w14:textId="77777777" w:rsidR="009F5C5F" w:rsidRPr="009F5C5F" w:rsidRDefault="00000000" w:rsidP="009F5C5F">
            <w:pPr>
              <w:pStyle w:val="ListParagraph"/>
              <w:spacing w:line="240" w:lineRule="auto"/>
              <w:ind w:left="359"/>
              <w:jc w:val="center"/>
              <w:rPr>
                <w:bCs/>
                <w:color w:val="000000"/>
                <w:kern w:val="2"/>
              </w:rPr>
            </w:pPr>
            <m:oMathPara>
              <m:oMath>
                <m:sSub>
                  <m:sSubPr>
                    <m:ctrlPr>
                      <w:rPr>
                        <w:rFonts w:ascii="Cambria Math" w:hAnsi="Cambria Math"/>
                        <w:bCs/>
                        <w:color w:val="000000"/>
                      </w:rPr>
                    </m:ctrlPr>
                  </m:sSubPr>
                  <m:e>
                    <m:r>
                      <m:rPr>
                        <m:sty m:val="p"/>
                      </m:rPr>
                      <w:rPr>
                        <w:rFonts w:ascii="Cambria Math" w:hAnsi="Cambria Math"/>
                        <w:color w:val="000000"/>
                      </w:rPr>
                      <m:t>O</m:t>
                    </m:r>
                  </m:e>
                  <m:sub>
                    <m:r>
                      <m:rPr>
                        <m:sty m:val="p"/>
                      </m:rPr>
                      <w:rPr>
                        <w:rFonts w:ascii="Cambria Math" w:hAnsi="Cambria Math"/>
                        <w:color w:val="000000"/>
                      </w:rPr>
                      <m:t>1</m:t>
                    </m:r>
                  </m:sub>
                </m:sSub>
              </m:oMath>
            </m:oMathPara>
          </w:p>
        </w:tc>
        <w:tc>
          <w:tcPr>
            <w:tcW w:w="1580" w:type="dxa"/>
            <w:tcBorders>
              <w:top w:val="single" w:sz="4" w:space="0" w:color="7F7F7F"/>
              <w:bottom w:val="single" w:sz="4" w:space="0" w:color="7F7F7F"/>
            </w:tcBorders>
          </w:tcPr>
          <w:p w14:paraId="5C5C633D" w14:textId="77777777" w:rsidR="009F5C5F" w:rsidRPr="009F5C5F" w:rsidRDefault="009F5C5F" w:rsidP="009F5C5F">
            <w:pPr>
              <w:pStyle w:val="ListParagraph"/>
              <w:spacing w:line="240" w:lineRule="auto"/>
              <w:ind w:left="359"/>
              <w:jc w:val="center"/>
              <w:rPr>
                <w:bCs/>
                <w:color w:val="000000"/>
                <w:kern w:val="2"/>
              </w:rPr>
            </w:pPr>
            <m:oMathPara>
              <m:oMath>
                <m:r>
                  <m:rPr>
                    <m:sty m:val="p"/>
                  </m:rPr>
                  <w:rPr>
                    <w:rFonts w:ascii="Cambria Math" w:hAnsi="Cambria Math"/>
                    <w:color w:val="000000"/>
                  </w:rPr>
                  <m:t>X</m:t>
                </m:r>
              </m:oMath>
            </m:oMathPara>
          </w:p>
        </w:tc>
        <w:tc>
          <w:tcPr>
            <w:tcW w:w="1238" w:type="dxa"/>
            <w:tcBorders>
              <w:top w:val="single" w:sz="4" w:space="0" w:color="7F7F7F"/>
              <w:bottom w:val="single" w:sz="4" w:space="0" w:color="7F7F7F"/>
            </w:tcBorders>
          </w:tcPr>
          <w:p w14:paraId="5F58136B" w14:textId="77777777" w:rsidR="009F5C5F" w:rsidRPr="009F5C5F" w:rsidRDefault="00000000" w:rsidP="009F5C5F">
            <w:pPr>
              <w:pStyle w:val="ListParagraph"/>
              <w:spacing w:line="240" w:lineRule="auto"/>
              <w:ind w:left="359"/>
              <w:jc w:val="center"/>
              <w:rPr>
                <w:b/>
                <w:bCs/>
                <w:color w:val="000000"/>
                <w:kern w:val="2"/>
              </w:rPr>
            </w:pPr>
            <m:oMathPara>
              <m:oMath>
                <m:sSub>
                  <m:sSubPr>
                    <m:ctrlPr>
                      <w:rPr>
                        <w:rFonts w:ascii="Cambria Math" w:hAnsi="Cambria Math"/>
                        <w:color w:val="000000"/>
                      </w:rPr>
                    </m:ctrlPr>
                  </m:sSubPr>
                  <m:e>
                    <m:r>
                      <m:rPr>
                        <m:sty m:val="b"/>
                      </m:rPr>
                      <w:rPr>
                        <w:rFonts w:ascii="Cambria Math" w:hAnsi="Cambria Math"/>
                        <w:color w:val="000000"/>
                      </w:rPr>
                      <m:t>O</m:t>
                    </m:r>
                  </m:e>
                  <m:sub>
                    <m:r>
                      <m:rPr>
                        <m:sty m:val="bi"/>
                      </m:rPr>
                      <w:rPr>
                        <w:rFonts w:ascii="Cambria Math" w:hAnsi="Cambria Math"/>
                        <w:color w:val="000000"/>
                      </w:rPr>
                      <m:t>2</m:t>
                    </m:r>
                  </m:sub>
                </m:sSub>
              </m:oMath>
            </m:oMathPara>
          </w:p>
        </w:tc>
      </w:tr>
    </w:tbl>
    <w:p w14:paraId="5070D97B" w14:textId="77777777" w:rsidR="009F5C5F" w:rsidRPr="009F5C5F" w:rsidRDefault="009F5C5F" w:rsidP="009F5C5F">
      <w:pPr>
        <w:jc w:val="center"/>
      </w:pPr>
      <w:r w:rsidRPr="009F5C5F">
        <w:t xml:space="preserve">Sumber: </w:t>
      </w:r>
      <w:r w:rsidRPr="009F5C5F">
        <w:fldChar w:fldCharType="begin" w:fldLock="1"/>
      </w:r>
      <w:r w:rsidRPr="009F5C5F">
        <w:instrText>ADDIN CSL_CITATION {"citationItems":[{"id":"ITEM-1","itemData":{"author":[{"dropping-particle":"","family":"Sugiyono.","given":"","non-dropping-particle":"","parse-names":false,"suffix":""}],"id":"ITEM-1","issued":{"date-parts":[["2023"]]},"number-of-pages":"1-469","publisher":"Alfabeta","publisher-place":"Bandung","title":"Metode Penelitian Kuantitatif, Kualitatif, dan R&amp;D","type":"book"},"uris":["http://www.mendeley.com/documents/?uuid=6720f024-1c7a-4df5-a7bb-c6629bdfa9ce"]}],"mendeley":{"formattedCitation":"(Sugiyono., 2023)","manualFormatting":"(Sugiyono, 2023)","plainTextFormattedCitation":"(Sugiyono., 2023)","previouslyFormattedCitation":"(Sugiyono., 2023)"},"properties":{"noteIndex":0},"schema":"https://github.com/citation-style-language/schema/raw/master/csl-citation.json"}</w:instrText>
      </w:r>
      <w:r w:rsidRPr="009F5C5F">
        <w:fldChar w:fldCharType="separate"/>
      </w:r>
      <w:r w:rsidRPr="009F5C5F">
        <w:rPr>
          <w:noProof/>
        </w:rPr>
        <w:t>(Sugiyono, 2023)</w:t>
      </w:r>
      <w:r w:rsidRPr="009F5C5F">
        <w:fldChar w:fldCharType="end"/>
      </w:r>
    </w:p>
    <w:p w14:paraId="145436ED" w14:textId="77777777" w:rsidR="009F5C5F" w:rsidRPr="009F5C5F" w:rsidRDefault="009F5C5F" w:rsidP="009F5C5F">
      <w:pPr>
        <w:ind w:firstLine="567"/>
        <w:jc w:val="both"/>
      </w:pPr>
    </w:p>
    <w:p w14:paraId="7DCBE382" w14:textId="77777777" w:rsidR="009F5C5F" w:rsidRPr="009F5C5F" w:rsidRDefault="009F5C5F" w:rsidP="009F5C5F">
      <w:pPr>
        <w:ind w:firstLine="567"/>
        <w:jc w:val="both"/>
      </w:pPr>
    </w:p>
    <w:p w14:paraId="11E3E206" w14:textId="77777777" w:rsidR="009F5C5F" w:rsidRPr="009F5C5F" w:rsidRDefault="009F5C5F" w:rsidP="009F5C5F">
      <w:pPr>
        <w:ind w:firstLine="567"/>
        <w:jc w:val="both"/>
      </w:pPr>
    </w:p>
    <w:p w14:paraId="6E62B3F4" w14:textId="77777777" w:rsidR="009F5C5F" w:rsidRPr="009F5C5F" w:rsidRDefault="009F5C5F" w:rsidP="009F5C5F">
      <w:pPr>
        <w:jc w:val="both"/>
      </w:pPr>
      <w:r w:rsidRPr="009F5C5F">
        <w:t>Keterangan:</w:t>
      </w:r>
    </w:p>
    <w:p w14:paraId="5B9E852F" w14:textId="77777777" w:rsidR="009F5C5F" w:rsidRPr="009F5C5F" w:rsidRDefault="00000000" w:rsidP="009F5C5F">
      <w:pPr>
        <w:jc w:val="both"/>
        <w:rPr>
          <w:bCs/>
          <w:color w:val="000000"/>
        </w:rPr>
      </w:pPr>
      <m:oMath>
        <m:sSub>
          <m:sSubPr>
            <m:ctrlPr>
              <w:rPr>
                <w:rFonts w:ascii="Cambria Math" w:hAnsi="Cambria Math"/>
                <w:bCs/>
                <w:color w:val="000000"/>
              </w:rPr>
            </m:ctrlPr>
          </m:sSubPr>
          <m:e>
            <m:r>
              <m:rPr>
                <m:sty m:val="p"/>
              </m:rPr>
              <w:rPr>
                <w:rFonts w:ascii="Cambria Math" w:hAnsi="Cambria Math"/>
                <w:color w:val="000000"/>
              </w:rPr>
              <m:t>O</m:t>
            </m:r>
          </m:e>
          <m:sub>
            <m:r>
              <m:rPr>
                <m:sty m:val="p"/>
              </m:rPr>
              <w:rPr>
                <w:rFonts w:ascii="Cambria Math" w:hAnsi="Cambria Math"/>
                <w:color w:val="000000"/>
              </w:rPr>
              <m:t>1</m:t>
            </m:r>
          </m:sub>
        </m:sSub>
      </m:oMath>
      <w:r w:rsidR="009F5C5F" w:rsidRPr="009F5C5F">
        <w:rPr>
          <w:bCs/>
          <w:color w:val="000000"/>
        </w:rPr>
        <w:t xml:space="preserve"> = Nilai </w:t>
      </w:r>
      <w:r w:rsidR="009F5C5F" w:rsidRPr="009F5C5F">
        <w:rPr>
          <w:bCs/>
          <w:i/>
          <w:iCs/>
          <w:color w:val="000000"/>
        </w:rPr>
        <w:t>Pretest</w:t>
      </w:r>
      <w:r w:rsidR="009F5C5F" w:rsidRPr="009F5C5F">
        <w:rPr>
          <w:bCs/>
          <w:color w:val="000000"/>
        </w:rPr>
        <w:t xml:space="preserve"> (sebelum perlakuan)</w:t>
      </w:r>
    </w:p>
    <w:p w14:paraId="1B24FE70" w14:textId="3EA9E2A1" w:rsidR="009F5C5F" w:rsidRPr="009F5C5F" w:rsidRDefault="009F5C5F" w:rsidP="009F5C5F">
      <w:pPr>
        <w:jc w:val="both"/>
        <w:rPr>
          <w:color w:val="000000"/>
        </w:rPr>
      </w:pPr>
      <m:oMath>
        <m:r>
          <m:rPr>
            <m:sty m:val="p"/>
          </m:rPr>
          <w:rPr>
            <w:rFonts w:ascii="Cambria Math" w:hAnsi="Cambria Math"/>
            <w:color w:val="000000"/>
          </w:rPr>
          <m:t>X</m:t>
        </m:r>
      </m:oMath>
      <w:r w:rsidRPr="009F5C5F">
        <w:rPr>
          <w:bCs/>
          <w:color w:val="000000"/>
        </w:rPr>
        <w:t xml:space="preserve">   =</w:t>
      </w:r>
      <w:r w:rsidRPr="009F5C5F">
        <w:rPr>
          <w:color w:val="000000"/>
        </w:rPr>
        <w:t xml:space="preserve">  Perlakuan dengan meggunakan media </w:t>
      </w:r>
      <w:r w:rsidRPr="009F5C5F">
        <w:rPr>
          <w:i/>
          <w:iCs/>
          <w:color w:val="000000"/>
        </w:rPr>
        <w:t>counting box</w:t>
      </w:r>
    </w:p>
    <w:p w14:paraId="7541C442" w14:textId="77777777" w:rsidR="009F5C5F" w:rsidRPr="009F5C5F" w:rsidRDefault="00000000" w:rsidP="009F5C5F">
      <w:pPr>
        <w:jc w:val="both"/>
        <w:rPr>
          <w:color w:val="000000"/>
        </w:rPr>
      </w:pPr>
      <m:oMath>
        <m:sSub>
          <m:sSubPr>
            <m:ctrlPr>
              <w:rPr>
                <w:rFonts w:ascii="Cambria Math" w:hAnsi="Cambria Math"/>
                <w:bCs/>
                <w:color w:val="000000"/>
              </w:rPr>
            </m:ctrlPr>
          </m:sSubPr>
          <m:e>
            <m:r>
              <m:rPr>
                <m:sty m:val="p"/>
              </m:rPr>
              <w:rPr>
                <w:rFonts w:ascii="Cambria Math" w:hAnsi="Cambria Math"/>
                <w:color w:val="000000"/>
              </w:rPr>
              <m:t>O</m:t>
            </m:r>
          </m:e>
          <m:sub>
            <m:r>
              <w:rPr>
                <w:rFonts w:ascii="Cambria Math" w:hAnsi="Cambria Math"/>
                <w:color w:val="000000"/>
              </w:rPr>
              <m:t>2</m:t>
            </m:r>
          </m:sub>
        </m:sSub>
      </m:oMath>
      <w:r w:rsidR="009F5C5F" w:rsidRPr="009F5C5F">
        <w:rPr>
          <w:bCs/>
          <w:color w:val="000000"/>
        </w:rPr>
        <w:t xml:space="preserve">= Nilai </w:t>
      </w:r>
      <w:r w:rsidR="009F5C5F" w:rsidRPr="009F5C5F">
        <w:rPr>
          <w:bCs/>
          <w:i/>
          <w:iCs/>
          <w:color w:val="000000"/>
        </w:rPr>
        <w:t>Posttest</w:t>
      </w:r>
      <w:r w:rsidR="009F5C5F" w:rsidRPr="009F5C5F">
        <w:rPr>
          <w:bCs/>
          <w:color w:val="000000"/>
        </w:rPr>
        <w:t xml:space="preserve"> (sesudah diberi perlakuan)</w:t>
      </w:r>
    </w:p>
    <w:p w14:paraId="7713134E" w14:textId="77777777" w:rsidR="009F5C5F" w:rsidRPr="009F5C5F" w:rsidRDefault="009F5C5F" w:rsidP="009F5C5F">
      <w:pPr>
        <w:ind w:firstLine="567"/>
        <w:jc w:val="both"/>
        <w:rPr>
          <w:color w:val="000000"/>
        </w:rPr>
      </w:pPr>
      <w:r w:rsidRPr="009F5C5F">
        <w:rPr>
          <w:bCs/>
          <w:color w:val="000000"/>
        </w:rPr>
        <w:t xml:space="preserve">Populasi dalam penelitian ini mencakup seluruh siswa kelas I SD Negeri 008 Palembang dan </w:t>
      </w:r>
      <w:r w:rsidRPr="009F5C5F">
        <w:rPr>
          <w:color w:val="000000"/>
        </w:rPr>
        <w:t xml:space="preserve">sampel yang digunakan yaitu seluruh siswa kelas I </w:t>
      </w:r>
      <w:r w:rsidRPr="009F5C5F">
        <w:t>yang berjumlah 20 orang</w:t>
      </w:r>
      <w:r w:rsidRPr="009F5C5F">
        <w:rPr>
          <w:color w:val="000000"/>
        </w:rPr>
        <w:t xml:space="preserve"> dari total populasi. Teknik  pengambilan sampel  yang digunakan adalah sampling jenuh. </w:t>
      </w:r>
    </w:p>
    <w:p w14:paraId="31D896F1" w14:textId="77777777" w:rsidR="009F5C5F" w:rsidRPr="009F5C5F" w:rsidRDefault="009F5C5F" w:rsidP="009F5C5F">
      <w:pPr>
        <w:jc w:val="both"/>
        <w:rPr>
          <w:color w:val="000000"/>
        </w:rPr>
      </w:pPr>
      <w:r w:rsidRPr="009F5C5F">
        <w:rPr>
          <w:color w:val="000000"/>
        </w:rPr>
        <w:t>Teknik pengumpulan data yang digunakan dalam penelitian ini adalah:</w:t>
      </w:r>
    </w:p>
    <w:p w14:paraId="5D235BEA" w14:textId="77777777" w:rsidR="009F5C5F" w:rsidRPr="009F5C5F" w:rsidRDefault="009F5C5F" w:rsidP="009F5C5F">
      <w:pPr>
        <w:jc w:val="both"/>
        <w:rPr>
          <w:b/>
          <w:bCs/>
          <w:color w:val="000000"/>
        </w:rPr>
      </w:pPr>
      <w:r w:rsidRPr="009F5C5F">
        <w:rPr>
          <w:b/>
          <w:bCs/>
          <w:color w:val="000000"/>
        </w:rPr>
        <w:t>Tes</w:t>
      </w:r>
    </w:p>
    <w:p w14:paraId="3089FAF9" w14:textId="77777777" w:rsidR="009F5C5F" w:rsidRPr="009F5C5F" w:rsidRDefault="009F5C5F" w:rsidP="009F5C5F">
      <w:pPr>
        <w:ind w:firstLine="567"/>
        <w:jc w:val="both"/>
        <w:rPr>
          <w:color w:val="000000"/>
        </w:rPr>
      </w:pPr>
      <w:r w:rsidRPr="009F5C5F">
        <w:rPr>
          <w:color w:val="000000"/>
        </w:rPr>
        <w:t>Untuk mengetahui tingkat keberhasilan siswa, peneliti melakukan pengumpulan data melalui instrumen tes. Tes yang digunakan berupa tes awal (</w:t>
      </w:r>
      <w:r w:rsidRPr="009F5C5F">
        <w:rPr>
          <w:i/>
          <w:iCs/>
          <w:color w:val="000000"/>
        </w:rPr>
        <w:t>pretest</w:t>
      </w:r>
      <w:r w:rsidRPr="009F5C5F">
        <w:rPr>
          <w:color w:val="000000"/>
        </w:rPr>
        <w:t>) sebelum pemberian perlakuan dan tes akhir (</w:t>
      </w:r>
      <w:r w:rsidRPr="009F5C5F">
        <w:rPr>
          <w:i/>
          <w:iCs/>
          <w:color w:val="000000"/>
        </w:rPr>
        <w:t>posttest</w:t>
      </w:r>
      <w:r w:rsidRPr="009F5C5F">
        <w:rPr>
          <w:color w:val="000000"/>
        </w:rPr>
        <w:t xml:space="preserve">) setelah proses pembelajaran menggunakan media </w:t>
      </w:r>
      <w:r w:rsidRPr="009F5C5F">
        <w:rPr>
          <w:i/>
          <w:iCs/>
          <w:color w:val="000000"/>
        </w:rPr>
        <w:t>counting box</w:t>
      </w:r>
      <w:r w:rsidRPr="009F5C5F">
        <w:rPr>
          <w:color w:val="000000"/>
        </w:rPr>
        <w:t>. adapun bentuk soal yang digunakan adalah soal pilihan ganda yang disusun untuk mengukur hasil belajar siswa.</w:t>
      </w:r>
    </w:p>
    <w:p w14:paraId="6BA6219C" w14:textId="77777777" w:rsidR="009F5C5F" w:rsidRPr="009F5C5F" w:rsidRDefault="009F5C5F" w:rsidP="009F5C5F">
      <w:pPr>
        <w:jc w:val="both"/>
        <w:rPr>
          <w:b/>
          <w:color w:val="000000"/>
        </w:rPr>
      </w:pPr>
      <w:r w:rsidRPr="009F5C5F">
        <w:rPr>
          <w:b/>
          <w:color w:val="000000"/>
        </w:rPr>
        <w:t xml:space="preserve">Dokumentasi </w:t>
      </w:r>
    </w:p>
    <w:p w14:paraId="5F6457E1" w14:textId="77777777" w:rsidR="009F5C5F" w:rsidRPr="009F5C5F" w:rsidRDefault="009F5C5F" w:rsidP="009F5C5F">
      <w:pPr>
        <w:ind w:firstLine="567"/>
        <w:jc w:val="both"/>
        <w:rPr>
          <w:b/>
          <w:bCs/>
        </w:rPr>
      </w:pPr>
      <w:r w:rsidRPr="009F5C5F">
        <w:t xml:space="preserve">Teknik pengumpulan data dilakukan melalui dokumentasi mencakup rekaman suara dserta foto selama kegiatan proses belajar mengajar </w:t>
      </w:r>
      <w:r w:rsidRPr="009F5C5F">
        <w:fldChar w:fldCharType="begin" w:fldLock="1"/>
      </w:r>
      <w:r w:rsidRPr="009F5C5F">
        <w:instrText>ADDIN CSL_CITATION {"citationItems":[{"id":"ITEM-1","itemData":{"DOI":"https://doi.org/10.32672/mister.v2i1b.2680","author":[{"dropping-particle":"","family":"Stefani","given":"N.A.","non-dropping-particle":"","parse-names":false,"suffix":""},{"dropping-particle":"","family":"Agustin","given":"P.","non-dropping-particle":"","parse-names":false,"suffix":""},{"dropping-particle":"","family":"Endratno","given":"S.N.","non-dropping-particle":"","parse-names":false,"suffix":""},{"dropping-particle":"","family":"Trasidi","given":"D.Z.","non-dropping-particle":"","parse-names":false,"suffix":""}],"container-title":"Journal of Multidiscipliary Inquiri Science, Technology and Educational Research","id":"ITEM-1","issue":"1","issued":{"date-parts":[["2025"]]},"page":"1393-1398","title":"Model Cooperative Learning Tipe Jigsaw : Solusi Efektif Melatih Fokus dan Konsentrasi Peserta Didik pada Pembelajaran Pendidikan Pancasila SD","type":"article-journal","volume":"2"},"uris":["http://www.mendeley.com/documents/?uuid=708e669e-7c7e-4e5d-8fb4-af80adb6f419"]}],"mendeley":{"formattedCitation":"(Stefani et al., 2025)","manualFormatting":"(Stefani, dkk., 2025)","plainTextFormattedCitation":"(Stefani et al., 2025)","previouslyFormattedCitation":"(Stefani et al., 2025)"},"properties":{"noteIndex":0},"schema":"https://github.com/citation-style-language/schema/raw/master/csl-citation.json"}</w:instrText>
      </w:r>
      <w:r w:rsidRPr="009F5C5F">
        <w:fldChar w:fldCharType="separate"/>
      </w:r>
      <w:r w:rsidRPr="009F5C5F">
        <w:rPr>
          <w:noProof/>
        </w:rPr>
        <w:t>(Stefani, dkk., 2025)</w:t>
      </w:r>
      <w:r w:rsidRPr="009F5C5F">
        <w:fldChar w:fldCharType="end"/>
      </w:r>
      <w:r w:rsidRPr="009F5C5F">
        <w:t>. Dalam penelitian ini, dokumentasi dikumpulkan dalam bentuk foto dan video sebagai data pendukung.</w:t>
      </w:r>
      <w:r w:rsidRPr="009F5C5F">
        <w:rPr>
          <w:b/>
          <w:bCs/>
        </w:rPr>
        <w:t xml:space="preserve"> </w:t>
      </w:r>
    </w:p>
    <w:p w14:paraId="278C3678" w14:textId="77777777" w:rsidR="009F5C5F" w:rsidRPr="009F5C5F" w:rsidRDefault="009F5C5F" w:rsidP="009F5C5F">
      <w:pPr>
        <w:ind w:firstLine="567"/>
        <w:jc w:val="both"/>
        <w:rPr>
          <w:bCs/>
          <w:color w:val="000000"/>
        </w:rPr>
      </w:pPr>
      <w:r w:rsidRPr="009F5C5F">
        <w:rPr>
          <w:bCs/>
          <w:color w:val="000000"/>
        </w:rPr>
        <w:t xml:space="preserve">Instrumen yang digunakan berupa 20 soal pilihan ganda yang diuji cobakan dan kemudian dianalisis menggunakan uji validitas, uji reliabilitas, uji tingkat kesukaran dan daya pembeda dengan bantuan aplikasi SPSS versi 26. </w:t>
      </w:r>
    </w:p>
    <w:p w14:paraId="49126A5E" w14:textId="77777777" w:rsidR="009F5C5F" w:rsidRPr="009F5C5F" w:rsidRDefault="009F5C5F" w:rsidP="009F5C5F">
      <w:pPr>
        <w:jc w:val="both"/>
        <w:rPr>
          <w:b/>
          <w:color w:val="000000"/>
        </w:rPr>
      </w:pPr>
      <w:r w:rsidRPr="009F5C5F">
        <w:rPr>
          <w:b/>
          <w:color w:val="000000"/>
        </w:rPr>
        <w:t>Uji Validitas</w:t>
      </w:r>
    </w:p>
    <w:p w14:paraId="62876AA5" w14:textId="77777777" w:rsidR="009F5C5F" w:rsidRPr="009F5C5F" w:rsidRDefault="009F5C5F" w:rsidP="009F5C5F">
      <w:pPr>
        <w:ind w:firstLine="567"/>
        <w:jc w:val="both"/>
      </w:pPr>
      <w:r w:rsidRPr="009F5C5F">
        <w:t xml:space="preserve">Menurut </w:t>
      </w:r>
      <w:r w:rsidRPr="009F5C5F">
        <w:fldChar w:fldCharType="begin" w:fldLock="1"/>
      </w:r>
      <w:r w:rsidRPr="009F5C5F">
        <w:instrText>ADDIN CSL_CITATION {"citationItems":[{"id":"ITEM-1","itemData":{"author":[{"dropping-particle":"","family":"Kesumawati","given":"N.","non-dropping-particle":"","parse-names":false,"suffix":""},{"dropping-particle":"","family":"Aridanu","given":"I.","non-dropping-particle":"","parse-names":false,"suffix":""}],"id":"ITEM-1","issued":{"date-parts":[["2024"]]},"publisher":"NoerFikri","publisher-place":"Palembang","title":"Statistik Parametrik","type":"book"},"uris":["http://www.mendeley.com/documents/?uuid=b3c399af-a338-4d9b-8ed1-17f3753bb45e"]}],"mendeley":{"formattedCitation":"(Kesumawati &amp; Aridanu, 2024)","manualFormatting":"Kesumawati dan Aridanu, (2024)","plainTextFormattedCitation":"(Kesumawati &amp; Aridanu, 2024)","previouslyFormattedCitation":"(Kesumawati &amp; Aridanu, 2024)"},"properties":{"noteIndex":0},"schema":"https://github.com/citation-style-language/schema/raw/master/csl-citation.json"}</w:instrText>
      </w:r>
      <w:r w:rsidRPr="009F5C5F">
        <w:fldChar w:fldCharType="separate"/>
      </w:r>
      <w:r w:rsidRPr="009F5C5F">
        <w:rPr>
          <w:noProof/>
        </w:rPr>
        <w:t>Kesumawati dan Aridanu, (2024)</w:t>
      </w:r>
      <w:r w:rsidRPr="009F5C5F">
        <w:fldChar w:fldCharType="end"/>
      </w:r>
      <w:r w:rsidRPr="009F5C5F">
        <w:t xml:space="preserve"> validitas berasal dari kata </w:t>
      </w:r>
      <w:r w:rsidRPr="009F5C5F">
        <w:rPr>
          <w:i/>
          <w:iCs/>
        </w:rPr>
        <w:t>validity</w:t>
      </w:r>
      <w:r w:rsidRPr="009F5C5F">
        <w:t xml:space="preserve"> yang merujuk pada tingkat kemampuan alat ukur dapat mengukur objek yang semestinya diukur dengan tepat dan akurat, sesuai dengan kriteria yang telah ditetapkan. Teknik korelasi yang digunakan yaitu </w:t>
      </w:r>
      <w:r w:rsidRPr="009F5C5F">
        <w:rPr>
          <w:i/>
          <w:iCs/>
        </w:rPr>
        <w:t>Person (Product Moment)</w:t>
      </w:r>
      <w:r w:rsidRPr="009F5C5F">
        <w:t xml:space="preserve">. kriteria pengujian validitas instrumen apabila </w:t>
      </w:r>
      <w:r w:rsidRPr="009F5C5F">
        <w:rPr>
          <w:i/>
          <w:iCs/>
        </w:rPr>
        <w:t>r</w:t>
      </w:r>
      <w:r w:rsidRPr="009F5C5F">
        <w:rPr>
          <w:vertAlign w:val="subscript"/>
        </w:rPr>
        <w:t xml:space="preserve">hitung  </w:t>
      </w:r>
      <w:r w:rsidRPr="009F5C5F">
        <w:t xml:space="preserve">&gt; </w:t>
      </w:r>
      <w:r w:rsidRPr="009F5C5F">
        <w:rPr>
          <w:i/>
          <w:iCs/>
        </w:rPr>
        <w:t>r</w:t>
      </w:r>
      <w:r w:rsidRPr="009F5C5F">
        <w:rPr>
          <w:vertAlign w:val="subscript"/>
        </w:rPr>
        <w:t>tabel,</w:t>
      </w:r>
      <w:r w:rsidRPr="009F5C5F">
        <w:t xml:space="preserve"> maka instrumen dinyatakan valid, sebaliknya apabila </w:t>
      </w:r>
      <w:r w:rsidRPr="009F5C5F">
        <w:rPr>
          <w:i/>
          <w:iCs/>
        </w:rPr>
        <w:t>r</w:t>
      </w:r>
      <w:r w:rsidRPr="009F5C5F">
        <w:rPr>
          <w:vertAlign w:val="subscript"/>
        </w:rPr>
        <w:t xml:space="preserve">hitung </w:t>
      </w:r>
      <w:r w:rsidRPr="009F5C5F">
        <w:t xml:space="preserve">≤ </w:t>
      </w:r>
      <w:r w:rsidRPr="009F5C5F">
        <w:rPr>
          <w:i/>
          <w:iCs/>
        </w:rPr>
        <w:t>r</w:t>
      </w:r>
      <w:r w:rsidRPr="009F5C5F">
        <w:rPr>
          <w:vertAlign w:val="subscript"/>
        </w:rPr>
        <w:t>tabel,</w:t>
      </w:r>
      <w:r w:rsidRPr="009F5C5F">
        <w:t xml:space="preserve"> maka instrumen dinyatakan tidak valid. Hasil analisis menunjukkan bahwa dari 20 soal yang diuji terdapat 15 soal yang dinyatakan valid.</w:t>
      </w:r>
    </w:p>
    <w:p w14:paraId="00131543" w14:textId="77777777" w:rsidR="009F5C5F" w:rsidRPr="009F5C5F" w:rsidRDefault="009F5C5F" w:rsidP="009F5C5F">
      <w:pPr>
        <w:jc w:val="both"/>
        <w:rPr>
          <w:b/>
          <w:bCs/>
        </w:rPr>
      </w:pPr>
      <w:r w:rsidRPr="009F5C5F">
        <w:rPr>
          <w:b/>
          <w:bCs/>
        </w:rPr>
        <w:t>Uji Reliabilitas</w:t>
      </w:r>
    </w:p>
    <w:p w14:paraId="77234C3B" w14:textId="77777777" w:rsidR="009F5C5F" w:rsidRPr="009F5C5F" w:rsidRDefault="009F5C5F" w:rsidP="009F5C5F">
      <w:pPr>
        <w:ind w:firstLine="567"/>
        <w:jc w:val="both"/>
      </w:pPr>
      <w:r w:rsidRPr="009F5C5F">
        <w:t xml:space="preserve">Reliabilitas merupakan ukuran yang menggambarkan tingkat konsistensi hasil pengukuran apabila dilakukan secara berulang pada objek serta instrumen yang sama </w:t>
      </w:r>
      <w:r w:rsidRPr="009F5C5F">
        <w:fldChar w:fldCharType="begin" w:fldLock="1"/>
      </w:r>
      <w:r w:rsidRPr="009F5C5F">
        <w:instrText>ADDIN CSL_CITATION {"citationItems":[{"id":"ITEM-1","itemData":{"author":[{"dropping-particle":"","family":"Kesumawati","given":"N.","non-dropping-particle":"","parse-names":false,"suffix":""},{"dropping-particle":"","family":"Aridanu","given":"I.","non-dropping-particle":"","parse-names":false,"suffix":""}],"id":"ITEM-1","issued":{"date-parts":[["2024"]]},"publisher":"NoerFikri","publisher-place":"Palembang","title":"Statistik Parametrik","type":"book"},"uris":["http://www.mendeley.com/documents/?uuid=b3c399af-a338-4d9b-8ed1-17f3753bb45e"]}],"mendeley":{"formattedCitation":"(Kesumawati &amp; Aridanu, 2024)","manualFormatting":"(Kesumawati &amp; Aridanu, 2024)","plainTextFormattedCitation":"(Kesumawati &amp; Aridanu, 2024)","previouslyFormattedCitation":"(Kesumawati &amp; Aridanu, 2024)"},"properties":{"noteIndex":0},"schema":"https://github.com/citation-style-language/schema/raw/master/csl-citation.json"}</w:instrText>
      </w:r>
      <w:r w:rsidRPr="009F5C5F">
        <w:fldChar w:fldCharType="separate"/>
      </w:r>
      <w:r w:rsidRPr="009F5C5F">
        <w:rPr>
          <w:noProof/>
        </w:rPr>
        <w:t>(Kesumawati &amp; Aridanu, 2024)</w:t>
      </w:r>
      <w:r w:rsidRPr="009F5C5F">
        <w:fldChar w:fldCharType="end"/>
      </w:r>
      <w:r w:rsidRPr="009F5C5F">
        <w:t>. Pada penelitian ini pengujian reliabilitas instrumen menggunakan metode atau teknik Alpha (</w:t>
      </w:r>
      <w:r w:rsidRPr="009F5C5F">
        <w:rPr>
          <w:i/>
          <w:iCs/>
        </w:rPr>
        <w:t xml:space="preserve">Cronbach Alpha) </w:t>
      </w:r>
      <w:r w:rsidRPr="009F5C5F">
        <w:t xml:space="preserve">dan instrumen reliabel apabila nilai koefisien </w:t>
      </w:r>
      <w:r w:rsidRPr="009F5C5F">
        <w:rPr>
          <w:i/>
          <w:iCs/>
        </w:rPr>
        <w:t xml:space="preserve">Cronbach Alpha </w:t>
      </w:r>
      <w:r w:rsidRPr="009F5C5F">
        <w:t xml:space="preserve">≥ 0.70 </w:t>
      </w:r>
      <w:r w:rsidRPr="009F5C5F">
        <w:fldChar w:fldCharType="begin" w:fldLock="1"/>
      </w:r>
      <w:r w:rsidRPr="009F5C5F">
        <w:instrText>ADDIN CSL_CITATION {"citationItems":[{"id":"ITEM-1","itemData":{"author":[{"dropping-particle":"","family":"Darsimon","given":"","non-dropping-particle":"","parse-names":false,"suffix":""}],"id":"ITEM-1","issued":{"date-parts":[["2026"]]},"publisher":"HN Publishing","publisher-place":"Jawa Timur","title":"Metode Penelitian Eksperimen dalam Pendidikan","type":"book"},"uris":["http://www.mendeley.com/documents/?uuid=059a1849-2903-413e-a8e0-f1f364214ed5"]}],"mendeley":{"formattedCitation":"(Darsimon, 2026)","plainTextFormattedCitation":"(Darsimon, 2026)","previouslyFormattedCitation":"(Darsimon, 2026)"},"properties":{"noteIndex":0},"schema":"https://github.com/citation-style-language/schema/raw/master/csl-citation.json"}</w:instrText>
      </w:r>
      <w:r w:rsidRPr="009F5C5F">
        <w:fldChar w:fldCharType="separate"/>
      </w:r>
      <w:r w:rsidRPr="009F5C5F">
        <w:rPr>
          <w:noProof/>
        </w:rPr>
        <w:t>(Darsimon, 2026)</w:t>
      </w:r>
      <w:r w:rsidRPr="009F5C5F">
        <w:fldChar w:fldCharType="end"/>
      </w:r>
      <w:r w:rsidRPr="009F5C5F">
        <w:t xml:space="preserve">. Hasil analisis menyatakan bahwa instrumen soal dinyatakan reliabel karena </w:t>
      </w:r>
      <w:r w:rsidRPr="009F5C5F">
        <w:rPr>
          <w:i/>
          <w:iCs/>
        </w:rPr>
        <w:t xml:space="preserve">Cronbach Alpha </w:t>
      </w:r>
      <w:r w:rsidRPr="009F5C5F">
        <w:t>(0.864)</w:t>
      </w:r>
      <w:r w:rsidRPr="009F5C5F">
        <w:rPr>
          <w:i/>
          <w:iCs/>
        </w:rPr>
        <w:t xml:space="preserve"> </w:t>
      </w:r>
      <w:r w:rsidRPr="009F5C5F">
        <w:t>≥ 0.70.</w:t>
      </w:r>
    </w:p>
    <w:p w14:paraId="7C52C4DF" w14:textId="77777777" w:rsidR="009F5C5F" w:rsidRPr="009F5C5F" w:rsidRDefault="009F5C5F" w:rsidP="009F5C5F">
      <w:pPr>
        <w:jc w:val="both"/>
        <w:rPr>
          <w:b/>
          <w:bCs/>
          <w:color w:val="000000"/>
        </w:rPr>
      </w:pPr>
      <w:r w:rsidRPr="009F5C5F">
        <w:rPr>
          <w:b/>
          <w:bCs/>
        </w:rPr>
        <w:t>Tingkat Kesukaran</w:t>
      </w:r>
    </w:p>
    <w:p w14:paraId="0E57939A" w14:textId="77777777" w:rsidR="009F5C5F" w:rsidRPr="009F5C5F" w:rsidRDefault="009F5C5F" w:rsidP="009F5C5F">
      <w:pPr>
        <w:ind w:firstLine="567"/>
        <w:jc w:val="both"/>
        <w:rPr>
          <w:b/>
          <w:bCs/>
          <w:color w:val="000000"/>
        </w:rPr>
      </w:pPr>
      <w:r w:rsidRPr="009F5C5F">
        <w:t>Soal-soal yang dianggap baik adalah soal dengan tingkat kesukaran sedang, yaitu yang memiliki indeks kesukaran antara 0,30 sampai 0,70. Berdasarkan hasil analisis tingkat kesukaran butir soal, maka diperoleh 14 butir soal sedang dan 1 butir soal mudah.</w:t>
      </w:r>
    </w:p>
    <w:p w14:paraId="50C646B2" w14:textId="77777777" w:rsidR="009F5C5F" w:rsidRPr="009F5C5F" w:rsidRDefault="009F5C5F" w:rsidP="009F5C5F">
      <w:pPr>
        <w:jc w:val="both"/>
        <w:rPr>
          <w:b/>
          <w:color w:val="000000"/>
        </w:rPr>
      </w:pPr>
      <w:r w:rsidRPr="009F5C5F">
        <w:rPr>
          <w:b/>
          <w:color w:val="000000"/>
        </w:rPr>
        <w:t>Daya Pembeda</w:t>
      </w:r>
    </w:p>
    <w:p w14:paraId="61930D01" w14:textId="77777777" w:rsidR="009F5C5F" w:rsidRPr="009F5C5F" w:rsidRDefault="009F5C5F" w:rsidP="009F5C5F">
      <w:pPr>
        <w:jc w:val="both"/>
        <w:rPr>
          <w:b/>
          <w:bCs/>
        </w:rPr>
      </w:pPr>
      <w:r w:rsidRPr="009F5C5F">
        <w:t>Kategori daya pembeda soal dapat ditentukan berdasarkan klasifikasi pada tabel dibawah ini:</w:t>
      </w:r>
    </w:p>
    <w:p w14:paraId="6166C03E" w14:textId="77777777" w:rsidR="009F5C5F" w:rsidRPr="009F5C5F" w:rsidRDefault="009F5C5F" w:rsidP="009F5C5F">
      <w:pPr>
        <w:jc w:val="center"/>
        <w:rPr>
          <w:b/>
          <w:bCs/>
        </w:rPr>
      </w:pPr>
      <w:r w:rsidRPr="009F5C5F">
        <w:rPr>
          <w:b/>
          <w:bCs/>
        </w:rPr>
        <w:t>Tabel 2. Indeks Daya Pembeda</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2127"/>
        <w:gridCol w:w="3640"/>
      </w:tblGrid>
      <w:tr w:rsidR="009F5C5F" w:rsidRPr="009F5C5F" w14:paraId="49C0ECAD" w14:textId="77777777" w:rsidTr="009F5C5F">
        <w:trPr>
          <w:trHeight w:val="20"/>
          <w:jc w:val="center"/>
        </w:trPr>
        <w:tc>
          <w:tcPr>
            <w:tcW w:w="2127" w:type="dxa"/>
            <w:tcBorders>
              <w:bottom w:val="single" w:sz="4" w:space="0" w:color="7F7F7F"/>
            </w:tcBorders>
          </w:tcPr>
          <w:p w14:paraId="3DEA0568" w14:textId="77777777" w:rsidR="009F5C5F" w:rsidRPr="009F5C5F" w:rsidRDefault="009F5C5F" w:rsidP="009F5C5F">
            <w:pPr>
              <w:pStyle w:val="ListParagraph"/>
              <w:spacing w:line="240" w:lineRule="auto"/>
              <w:ind w:left="359"/>
              <w:jc w:val="center"/>
              <w:rPr>
                <w:b/>
                <w:bCs/>
                <w:kern w:val="2"/>
              </w:rPr>
            </w:pPr>
            <w:r w:rsidRPr="009F5C5F">
              <w:rPr>
                <w:b/>
                <w:bCs/>
                <w:kern w:val="2"/>
              </w:rPr>
              <w:t>Besar Daya Beda</w:t>
            </w:r>
          </w:p>
        </w:tc>
        <w:tc>
          <w:tcPr>
            <w:tcW w:w="3640" w:type="dxa"/>
            <w:tcBorders>
              <w:bottom w:val="single" w:sz="4" w:space="0" w:color="7F7F7F"/>
            </w:tcBorders>
          </w:tcPr>
          <w:p w14:paraId="55DE3C6C" w14:textId="77777777" w:rsidR="009F5C5F" w:rsidRPr="009F5C5F" w:rsidRDefault="009F5C5F" w:rsidP="009F5C5F">
            <w:pPr>
              <w:pStyle w:val="ListParagraph"/>
              <w:spacing w:line="240" w:lineRule="auto"/>
              <w:ind w:left="359"/>
              <w:jc w:val="center"/>
              <w:rPr>
                <w:b/>
                <w:bCs/>
                <w:kern w:val="2"/>
              </w:rPr>
            </w:pPr>
            <w:r w:rsidRPr="009F5C5F">
              <w:rPr>
                <w:b/>
                <w:bCs/>
                <w:kern w:val="2"/>
              </w:rPr>
              <w:t>Keterangan</w:t>
            </w:r>
          </w:p>
        </w:tc>
      </w:tr>
      <w:tr w:rsidR="009F5C5F" w:rsidRPr="009F5C5F" w14:paraId="6C1BD615" w14:textId="77777777" w:rsidTr="009F5C5F">
        <w:trPr>
          <w:trHeight w:val="20"/>
          <w:jc w:val="center"/>
        </w:trPr>
        <w:tc>
          <w:tcPr>
            <w:tcW w:w="2127" w:type="dxa"/>
            <w:tcBorders>
              <w:top w:val="single" w:sz="4" w:space="0" w:color="7F7F7F"/>
              <w:bottom w:val="single" w:sz="4" w:space="0" w:color="7F7F7F"/>
            </w:tcBorders>
          </w:tcPr>
          <w:p w14:paraId="094482D7" w14:textId="77777777" w:rsidR="009F5C5F" w:rsidRPr="009F5C5F" w:rsidRDefault="009F5C5F" w:rsidP="00FA2EE3">
            <w:pPr>
              <w:pStyle w:val="ListParagraph"/>
              <w:spacing w:line="240" w:lineRule="auto"/>
              <w:ind w:left="0" w:firstLine="0"/>
              <w:jc w:val="center"/>
              <w:rPr>
                <w:b/>
                <w:bCs/>
                <w:kern w:val="2"/>
              </w:rPr>
            </w:pPr>
            <w:r w:rsidRPr="009F5C5F">
              <w:rPr>
                <w:kern w:val="2"/>
              </w:rPr>
              <w:t>0,00 – 0,20</w:t>
            </w:r>
          </w:p>
          <w:p w14:paraId="245C2B5A" w14:textId="77777777" w:rsidR="009F5C5F" w:rsidRPr="009F5C5F" w:rsidRDefault="009F5C5F" w:rsidP="00FA2EE3">
            <w:pPr>
              <w:pStyle w:val="ListParagraph"/>
              <w:spacing w:line="240" w:lineRule="auto"/>
              <w:ind w:left="0" w:firstLine="0"/>
              <w:jc w:val="center"/>
              <w:rPr>
                <w:b/>
                <w:bCs/>
                <w:kern w:val="2"/>
              </w:rPr>
            </w:pPr>
            <w:r w:rsidRPr="009F5C5F">
              <w:rPr>
                <w:kern w:val="2"/>
              </w:rPr>
              <w:t>0,20 – 0,40</w:t>
            </w:r>
          </w:p>
          <w:p w14:paraId="7EF7ECD7" w14:textId="77777777" w:rsidR="009F5C5F" w:rsidRPr="009F5C5F" w:rsidRDefault="009F5C5F" w:rsidP="00FA2EE3">
            <w:pPr>
              <w:pStyle w:val="ListParagraph"/>
              <w:spacing w:line="240" w:lineRule="auto"/>
              <w:ind w:left="0" w:firstLine="0"/>
              <w:jc w:val="center"/>
              <w:rPr>
                <w:b/>
                <w:bCs/>
                <w:kern w:val="2"/>
              </w:rPr>
            </w:pPr>
          </w:p>
          <w:p w14:paraId="0845E972" w14:textId="77777777" w:rsidR="009F5C5F" w:rsidRPr="009F5C5F" w:rsidRDefault="009F5C5F" w:rsidP="00FA2EE3">
            <w:pPr>
              <w:pStyle w:val="ListParagraph"/>
              <w:spacing w:line="240" w:lineRule="auto"/>
              <w:ind w:left="0" w:firstLine="0"/>
              <w:jc w:val="center"/>
              <w:rPr>
                <w:b/>
                <w:bCs/>
                <w:kern w:val="2"/>
              </w:rPr>
            </w:pPr>
            <w:r w:rsidRPr="009F5C5F">
              <w:rPr>
                <w:kern w:val="2"/>
              </w:rPr>
              <w:t>0,40– 0,70</w:t>
            </w:r>
          </w:p>
          <w:p w14:paraId="7D197F45" w14:textId="77777777" w:rsidR="009F5C5F" w:rsidRPr="009F5C5F" w:rsidRDefault="009F5C5F" w:rsidP="00FA2EE3">
            <w:pPr>
              <w:pStyle w:val="ListParagraph"/>
              <w:spacing w:line="240" w:lineRule="auto"/>
              <w:ind w:left="0" w:firstLine="0"/>
              <w:jc w:val="center"/>
              <w:rPr>
                <w:b/>
                <w:bCs/>
                <w:kern w:val="2"/>
              </w:rPr>
            </w:pPr>
            <w:r w:rsidRPr="009F5C5F">
              <w:rPr>
                <w:kern w:val="2"/>
              </w:rPr>
              <w:t>0,70 – 1,00</w:t>
            </w:r>
          </w:p>
          <w:p w14:paraId="5634777F" w14:textId="77777777" w:rsidR="009F5C5F" w:rsidRPr="009F5C5F" w:rsidRDefault="009F5C5F" w:rsidP="00FA2EE3">
            <w:pPr>
              <w:pStyle w:val="ListParagraph"/>
              <w:spacing w:line="240" w:lineRule="auto"/>
              <w:ind w:left="0" w:firstLine="0"/>
              <w:jc w:val="center"/>
              <w:rPr>
                <w:b/>
                <w:bCs/>
                <w:kern w:val="2"/>
              </w:rPr>
            </w:pPr>
            <w:r w:rsidRPr="009F5C5F">
              <w:rPr>
                <w:kern w:val="2"/>
              </w:rPr>
              <w:t>Negatif</w:t>
            </w:r>
          </w:p>
        </w:tc>
        <w:tc>
          <w:tcPr>
            <w:tcW w:w="3640" w:type="dxa"/>
            <w:tcBorders>
              <w:top w:val="single" w:sz="4" w:space="0" w:color="7F7F7F"/>
              <w:bottom w:val="single" w:sz="4" w:space="0" w:color="7F7F7F"/>
            </w:tcBorders>
          </w:tcPr>
          <w:p w14:paraId="35D91FAD" w14:textId="77777777" w:rsidR="009F5C5F" w:rsidRPr="009F5C5F" w:rsidRDefault="009F5C5F" w:rsidP="00FA2EE3">
            <w:pPr>
              <w:pStyle w:val="ListParagraph"/>
              <w:spacing w:line="240" w:lineRule="auto"/>
              <w:ind w:left="0" w:firstLine="0"/>
              <w:rPr>
                <w:kern w:val="2"/>
              </w:rPr>
            </w:pPr>
            <w:r w:rsidRPr="009F5C5F">
              <w:rPr>
                <w:kern w:val="2"/>
              </w:rPr>
              <w:t>Tidak Baik (soal di revisi)         Cukup Baik (soal digunakan dan di revisi)</w:t>
            </w:r>
          </w:p>
          <w:p w14:paraId="65A0EFD6" w14:textId="77777777" w:rsidR="009F5C5F" w:rsidRPr="009F5C5F" w:rsidRDefault="009F5C5F" w:rsidP="00FA2EE3">
            <w:pPr>
              <w:pStyle w:val="ListParagraph"/>
              <w:spacing w:line="240" w:lineRule="auto"/>
              <w:ind w:left="0" w:firstLine="0"/>
              <w:rPr>
                <w:kern w:val="2"/>
              </w:rPr>
            </w:pPr>
            <w:r w:rsidRPr="009F5C5F">
              <w:rPr>
                <w:kern w:val="2"/>
              </w:rPr>
              <w:t>Baik (soal digunakan)</w:t>
            </w:r>
          </w:p>
          <w:p w14:paraId="6A1DC339" w14:textId="77777777" w:rsidR="009F5C5F" w:rsidRPr="009F5C5F" w:rsidRDefault="009F5C5F" w:rsidP="00FA2EE3">
            <w:pPr>
              <w:pStyle w:val="ListParagraph"/>
              <w:spacing w:line="240" w:lineRule="auto"/>
              <w:ind w:left="0" w:firstLine="0"/>
              <w:rPr>
                <w:kern w:val="2"/>
              </w:rPr>
            </w:pPr>
            <w:r w:rsidRPr="009F5C5F">
              <w:rPr>
                <w:kern w:val="2"/>
              </w:rPr>
              <w:t>Sangat Baik (soal digunakan)</w:t>
            </w:r>
          </w:p>
          <w:p w14:paraId="12D763C9" w14:textId="77777777" w:rsidR="009F5C5F" w:rsidRPr="009F5C5F" w:rsidRDefault="009F5C5F" w:rsidP="00FA2EE3">
            <w:pPr>
              <w:pStyle w:val="ListParagraph"/>
              <w:spacing w:line="240" w:lineRule="auto"/>
              <w:ind w:left="0" w:firstLine="0"/>
              <w:rPr>
                <w:kern w:val="2"/>
              </w:rPr>
            </w:pPr>
            <w:r w:rsidRPr="009F5C5F">
              <w:rPr>
                <w:kern w:val="2"/>
              </w:rPr>
              <w:t>Semua tidak Baik (soal dibuang)</w:t>
            </w:r>
          </w:p>
        </w:tc>
      </w:tr>
    </w:tbl>
    <w:p w14:paraId="02F0C916" w14:textId="77777777" w:rsidR="009F5C5F" w:rsidRPr="009F5C5F" w:rsidRDefault="009F5C5F" w:rsidP="009F5C5F">
      <w:pPr>
        <w:jc w:val="center"/>
      </w:pPr>
      <w:r w:rsidRPr="009F5C5F">
        <w:t xml:space="preserve">Sumber: </w:t>
      </w:r>
      <w:r w:rsidRPr="009F5C5F">
        <w:fldChar w:fldCharType="begin" w:fldLock="1"/>
      </w:r>
      <w:r w:rsidRPr="009F5C5F">
        <w:instrText>ADDIN CSL_CITATION {"citationItems":[{"id":"ITEM-1","itemData":{"author":[{"dropping-particle":"","family":"Chotimah","given":"Umi","non-dropping-particle":"","parse-names":false,"suffix":""},{"dropping-particle":"","family":"Mariyani","given":"","non-dropping-particle":"","parse-names":false,"suffix":""}],"id":"ITEM-1","issued":{"date-parts":[["2021"]]},"publisher":"Bening Media Publising","publisher-place":"Palembang","title":"Buku Ajar Evaluasi Pembelajaran PPKN","type":"book"},"uris":["http://www.mendeley.com/documents/?uuid=770851af-288c-4f2a-8755-402d9527cc4c"]}],"mendeley":{"formattedCitation":"(Chotimah &amp; Mariyani, 2021)","plainTextFormattedCitation":"(Chotimah &amp; Mariyani, 2021)","previouslyFormattedCitation":"(Chotimah &amp; Mariyani, 2021)"},"properties":{"noteIndex":0},"schema":"https://github.com/citation-style-language/schema/raw/master/csl-citation.json"}</w:instrText>
      </w:r>
      <w:r w:rsidRPr="009F5C5F">
        <w:fldChar w:fldCharType="separate"/>
      </w:r>
      <w:r w:rsidRPr="009F5C5F">
        <w:rPr>
          <w:noProof/>
        </w:rPr>
        <w:t>(Chotimah &amp; Mariyani, 2021)</w:t>
      </w:r>
      <w:r w:rsidRPr="009F5C5F">
        <w:fldChar w:fldCharType="end"/>
      </w:r>
    </w:p>
    <w:p w14:paraId="6A5F025E" w14:textId="77777777" w:rsidR="009F5C5F" w:rsidRPr="009F5C5F" w:rsidRDefault="009F5C5F" w:rsidP="009F5C5F">
      <w:pPr>
        <w:ind w:firstLine="567"/>
        <w:jc w:val="both"/>
      </w:pPr>
      <w:r w:rsidRPr="009F5C5F">
        <w:t xml:space="preserve">Berdasarkan analisis uji daya pembeda menggunakan SPSS versi 26, diperoleh 15 butir soal </w:t>
      </w:r>
      <w:r w:rsidRPr="009F5C5F">
        <w:lastRenderedPageBreak/>
        <w:t>yang dianalisis diperoleh 1 butir soal dengan kategori daya pembeda sangat baik, 13 butir soal dengan kategori baik, dan 1 butir soal berkategori cukup. Maka dapat disimpulkan, dari 20 soal terdapat 15 soal yang valid dan reliabel, tingkat kesukaran soal sebagian besar berkategori sedang serta daya pembeda yang dominan berkategori baik, sehingga instrumen layak digunakan dalam penelitian.</w:t>
      </w:r>
    </w:p>
    <w:p w14:paraId="59EAC4E3" w14:textId="77777777" w:rsidR="009F5C5F" w:rsidRPr="009F5C5F" w:rsidRDefault="009F5C5F" w:rsidP="009F5C5F">
      <w:pPr>
        <w:ind w:firstLine="567"/>
        <w:jc w:val="both"/>
        <w:rPr>
          <w:bCs/>
        </w:rPr>
      </w:pPr>
      <w:r w:rsidRPr="009F5C5F">
        <w:rPr>
          <w:bCs/>
          <w:color w:val="000000"/>
        </w:rPr>
        <w:t>Teknik analisis data dalam penelitian ini menggunakan uji prasyarat yaitu uji normalitas dan homogenitas. Apabila data dinyatakan berdisribusi normal dan homogen selanjutnya, data dianalisis menggunakan uji t (</w:t>
      </w:r>
      <w:r w:rsidRPr="009F5C5F">
        <w:rPr>
          <w:bCs/>
          <w:i/>
          <w:iCs/>
        </w:rPr>
        <w:t>paired sample t-test</w:t>
      </w:r>
      <w:r w:rsidRPr="009F5C5F">
        <w:rPr>
          <w:bCs/>
        </w:rPr>
        <w:t xml:space="preserve">) dengan kriteria pengujian: </w:t>
      </w:r>
    </w:p>
    <w:p w14:paraId="1E902929" w14:textId="77777777" w:rsidR="009F5C5F" w:rsidRPr="009F5C5F" w:rsidRDefault="009F5C5F" w:rsidP="009F5C5F">
      <w:pPr>
        <w:jc w:val="both"/>
      </w:pPr>
      <w:r w:rsidRPr="009F5C5F">
        <w:rPr>
          <w:bCs/>
        </w:rPr>
        <w:t xml:space="preserve">Terima </w:t>
      </w:r>
      <w:r w:rsidRPr="009F5C5F">
        <w:t>H</w:t>
      </w:r>
      <w:r w:rsidRPr="009F5C5F">
        <w:rPr>
          <w:vertAlign w:val="subscript"/>
        </w:rPr>
        <w:t>o</w:t>
      </w:r>
      <w:r w:rsidRPr="009F5C5F">
        <w:t xml:space="preserve"> jika nilai sig. (2-tailed) &gt; 0,025. Tolak H</w:t>
      </w:r>
      <w:r w:rsidRPr="009F5C5F">
        <w:rPr>
          <w:vertAlign w:val="subscript"/>
        </w:rPr>
        <w:t>o</w:t>
      </w:r>
      <w:r w:rsidRPr="009F5C5F">
        <w:t xml:space="preserve"> jika nilai sig. (2-tailed) ≤ 0,025.</w:t>
      </w:r>
    </w:p>
    <w:p w14:paraId="501D0CCC" w14:textId="7040E435" w:rsidR="00AB6911" w:rsidRPr="002B76C1" w:rsidRDefault="00C25309" w:rsidP="009F5C5F">
      <w:pPr>
        <w:pStyle w:val="BodyText"/>
        <w:ind w:firstLine="567"/>
        <w:jc w:val="both"/>
      </w:pPr>
      <w:r w:rsidRPr="0034382F">
        <w:rPr>
          <w:sz w:val="20"/>
          <w:szCs w:val="20"/>
          <w:lang w:val="en-US"/>
        </w:rPr>
        <w:t xml:space="preserve"> </w:t>
      </w:r>
    </w:p>
    <w:p w14:paraId="706EB9FD" w14:textId="6BC4B7E9" w:rsidR="00861C7D" w:rsidRPr="009700FB" w:rsidRDefault="008B41E4" w:rsidP="009700FB">
      <w:pPr>
        <w:pStyle w:val="Heading1"/>
        <w:numPr>
          <w:ilvl w:val="0"/>
          <w:numId w:val="1"/>
        </w:numPr>
        <w:spacing w:line="240" w:lineRule="auto"/>
        <w:ind w:left="284" w:hanging="284"/>
      </w:pPr>
      <w:r w:rsidRPr="009700FB">
        <w:t>HASIL</w:t>
      </w:r>
      <w:r w:rsidRPr="009700FB">
        <w:rPr>
          <w:spacing w:val="-4"/>
        </w:rPr>
        <w:t xml:space="preserve"> </w:t>
      </w:r>
      <w:r w:rsidRPr="009700FB">
        <w:t>DAN</w:t>
      </w:r>
      <w:r w:rsidRPr="009700FB">
        <w:rPr>
          <w:spacing w:val="-1"/>
        </w:rPr>
        <w:t xml:space="preserve"> </w:t>
      </w:r>
      <w:r w:rsidRPr="009700FB">
        <w:rPr>
          <w:spacing w:val="-2"/>
        </w:rPr>
        <w:t>PEMBAHASAN</w:t>
      </w:r>
    </w:p>
    <w:p w14:paraId="5B07B238" w14:textId="04B7CF67" w:rsidR="00DD61F7" w:rsidRPr="00DD61F7" w:rsidRDefault="00DD61F7" w:rsidP="00DD61F7">
      <w:pPr>
        <w:jc w:val="both"/>
        <w:rPr>
          <w:b/>
          <w:bCs/>
        </w:rPr>
      </w:pPr>
      <w:r w:rsidRPr="00DD61F7">
        <w:rPr>
          <w:b/>
          <w:bCs/>
        </w:rPr>
        <w:t>Hasil Penelitian</w:t>
      </w:r>
    </w:p>
    <w:p w14:paraId="514D0148" w14:textId="77777777" w:rsidR="00DD61F7" w:rsidRPr="00DD61F7" w:rsidRDefault="00DD61F7" w:rsidP="00DD61F7">
      <w:pPr>
        <w:contextualSpacing/>
        <w:jc w:val="both"/>
        <w:rPr>
          <w:b/>
          <w:bCs/>
        </w:rPr>
      </w:pPr>
      <w:r w:rsidRPr="00DD61F7">
        <w:rPr>
          <w:b/>
          <w:bCs/>
        </w:rPr>
        <w:t>Hasil Statistik Deskriptif</w:t>
      </w:r>
    </w:p>
    <w:p w14:paraId="1237196D" w14:textId="77777777" w:rsidR="00DD61F7" w:rsidRPr="00DD61F7" w:rsidRDefault="00DD61F7" w:rsidP="00DD61F7">
      <w:pPr>
        <w:contextualSpacing/>
        <w:jc w:val="center"/>
        <w:rPr>
          <w:b/>
          <w:bCs/>
          <w:i/>
          <w:iCs/>
        </w:rPr>
      </w:pPr>
      <w:r w:rsidRPr="00DD61F7">
        <w:rPr>
          <w:b/>
          <w:bCs/>
        </w:rPr>
        <w:t xml:space="preserve">Tabel 3. Hasil </w:t>
      </w:r>
      <w:r w:rsidRPr="00DD61F7">
        <w:rPr>
          <w:b/>
          <w:bCs/>
          <w:i/>
          <w:iCs/>
        </w:rPr>
        <w:t>Pretest</w:t>
      </w:r>
      <w:r w:rsidRPr="00DD61F7">
        <w:rPr>
          <w:b/>
          <w:bCs/>
        </w:rPr>
        <w:t xml:space="preserve"> dan </w:t>
      </w:r>
      <w:r w:rsidRPr="00DD61F7">
        <w:rPr>
          <w:b/>
          <w:bCs/>
          <w:i/>
          <w:iCs/>
        </w:rPr>
        <w:t>Posttest</w:t>
      </w:r>
    </w:p>
    <w:p w14:paraId="66D71E25" w14:textId="77777777" w:rsidR="00DD61F7" w:rsidRPr="00575E98" w:rsidRDefault="00DD61F7" w:rsidP="00DD61F7">
      <w:pPr>
        <w:adjustRightInd w:val="0"/>
        <w:jc w:val="center"/>
        <w:rPr>
          <w:sz w:val="24"/>
          <w:szCs w:val="24"/>
          <w:lang w:val="en-ID"/>
        </w:rPr>
      </w:pPr>
      <w:r w:rsidRPr="00575E98">
        <w:rPr>
          <w:noProof/>
          <w:sz w:val="24"/>
          <w:szCs w:val="24"/>
        </w:rPr>
        <w:drawing>
          <wp:inline distT="0" distB="0" distL="0" distR="0" wp14:anchorId="6B2A4E78" wp14:editId="51112F41">
            <wp:extent cx="2955925" cy="886265"/>
            <wp:effectExtent l="0" t="0" r="0" b="0"/>
            <wp:docPr id="10938359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r="38071" b="24510"/>
                    <a:stretch>
                      <a:fillRect/>
                    </a:stretch>
                  </pic:blipFill>
                  <pic:spPr bwMode="auto">
                    <a:xfrm>
                      <a:off x="0" y="0"/>
                      <a:ext cx="3015272" cy="904059"/>
                    </a:xfrm>
                    <a:prstGeom prst="rect">
                      <a:avLst/>
                    </a:prstGeom>
                    <a:noFill/>
                    <a:ln>
                      <a:noFill/>
                    </a:ln>
                  </pic:spPr>
                </pic:pic>
              </a:graphicData>
            </a:graphic>
          </wp:inline>
        </w:drawing>
      </w:r>
    </w:p>
    <w:p w14:paraId="65AC7071" w14:textId="77777777" w:rsidR="00DD61F7" w:rsidRPr="00DD61F7" w:rsidRDefault="00DD61F7" w:rsidP="00FA2EE3">
      <w:pPr>
        <w:adjustRightInd w:val="0"/>
        <w:jc w:val="center"/>
      </w:pPr>
      <w:r w:rsidRPr="00DD61F7">
        <w:t>Sumber: (Peneliti, SPSS 26)</w:t>
      </w:r>
    </w:p>
    <w:p w14:paraId="3D8E5894" w14:textId="77777777" w:rsidR="00DD61F7" w:rsidRPr="00DD61F7" w:rsidRDefault="00DD61F7" w:rsidP="00DD61F7">
      <w:pPr>
        <w:ind w:firstLine="567"/>
        <w:contextualSpacing/>
        <w:jc w:val="both"/>
      </w:pPr>
      <w:r w:rsidRPr="00DD61F7">
        <w:t xml:space="preserve">Berdasarkan hasil statistik deskriptif pada tabel di atas, diperoleh rata-rata nilai </w:t>
      </w:r>
      <w:r w:rsidRPr="00DD61F7">
        <w:rPr>
          <w:i/>
          <w:iCs/>
        </w:rPr>
        <w:t>pretest</w:t>
      </w:r>
      <w:r w:rsidRPr="00DD61F7">
        <w:t xml:space="preserve"> siswa adalah 61,50 sedangkan rata-rata nilai </w:t>
      </w:r>
      <w:r w:rsidRPr="00DD61F7">
        <w:rPr>
          <w:i/>
          <w:iCs/>
        </w:rPr>
        <w:t>posttest</w:t>
      </w:r>
      <w:r w:rsidRPr="00DD61F7">
        <w:t xml:space="preserve"> sebesar 82,50. Hasil tersebut menunjukkan adanya peningkatan hasil belajar siswa setelah penggunaan media </w:t>
      </w:r>
      <w:r w:rsidRPr="00DD61F7">
        <w:rPr>
          <w:i/>
          <w:iCs/>
        </w:rPr>
        <w:t>counting box</w:t>
      </w:r>
      <w:r w:rsidRPr="00DD61F7">
        <w:t xml:space="preserve"> dalam proses pembelajaran matematika.</w:t>
      </w:r>
    </w:p>
    <w:p w14:paraId="18E90381" w14:textId="77777777" w:rsidR="00DD61F7" w:rsidRPr="00DD61F7" w:rsidRDefault="00DD61F7" w:rsidP="00DD61F7">
      <w:pPr>
        <w:contextualSpacing/>
        <w:jc w:val="both"/>
        <w:rPr>
          <w:b/>
          <w:bCs/>
        </w:rPr>
      </w:pPr>
      <w:r w:rsidRPr="00DD61F7">
        <w:rPr>
          <w:b/>
          <w:bCs/>
        </w:rPr>
        <w:t xml:space="preserve">Uji Normalitas </w:t>
      </w:r>
    </w:p>
    <w:p w14:paraId="3E382842" w14:textId="77777777" w:rsidR="00DD61F7" w:rsidRPr="00DD61F7" w:rsidRDefault="00DD61F7" w:rsidP="00FA2EE3">
      <w:pPr>
        <w:contextualSpacing/>
        <w:jc w:val="center"/>
        <w:rPr>
          <w:b/>
          <w:bCs/>
        </w:rPr>
      </w:pPr>
      <w:r w:rsidRPr="00DD61F7">
        <w:rPr>
          <w:b/>
          <w:bCs/>
        </w:rPr>
        <w:t>Tabel 4. Hasil Uji Normalitas</w:t>
      </w:r>
    </w:p>
    <w:p w14:paraId="0B6D2EE4" w14:textId="77777777" w:rsidR="00DD61F7" w:rsidRPr="00575E98" w:rsidRDefault="00DD61F7" w:rsidP="00DD61F7">
      <w:pPr>
        <w:contextualSpacing/>
        <w:jc w:val="center"/>
        <w:rPr>
          <w:b/>
          <w:bCs/>
          <w:sz w:val="24"/>
          <w:szCs w:val="24"/>
        </w:rPr>
      </w:pPr>
      <w:r w:rsidRPr="00575E98">
        <w:rPr>
          <w:noProof/>
          <w:sz w:val="24"/>
          <w:szCs w:val="24"/>
        </w:rPr>
        <w:drawing>
          <wp:inline distT="0" distB="0" distL="0" distR="0" wp14:anchorId="1B4EAC8E" wp14:editId="343E7231">
            <wp:extent cx="3020060" cy="837028"/>
            <wp:effectExtent l="0" t="0" r="0" b="1270"/>
            <wp:docPr id="8605122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l="1346" r="8542" b="9157"/>
                    <a:stretch>
                      <a:fillRect/>
                    </a:stretch>
                  </pic:blipFill>
                  <pic:spPr bwMode="auto">
                    <a:xfrm>
                      <a:off x="0" y="0"/>
                      <a:ext cx="3031636" cy="840236"/>
                    </a:xfrm>
                    <a:prstGeom prst="rect">
                      <a:avLst/>
                    </a:prstGeom>
                    <a:noFill/>
                    <a:ln>
                      <a:noFill/>
                    </a:ln>
                  </pic:spPr>
                </pic:pic>
              </a:graphicData>
            </a:graphic>
          </wp:inline>
        </w:drawing>
      </w:r>
    </w:p>
    <w:p w14:paraId="76AC9C2B" w14:textId="77777777" w:rsidR="00DD61F7" w:rsidRPr="00DD61F7" w:rsidRDefault="00DD61F7" w:rsidP="00FA2EE3">
      <w:pPr>
        <w:adjustRightInd w:val="0"/>
        <w:jc w:val="center"/>
      </w:pPr>
      <w:r w:rsidRPr="00DD61F7">
        <w:t>Sumber: (Peneliti, SPSS 26)</w:t>
      </w:r>
    </w:p>
    <w:p w14:paraId="56F0186D" w14:textId="77777777" w:rsidR="00DD61F7" w:rsidRPr="00DD61F7" w:rsidRDefault="00DD61F7" w:rsidP="00DD61F7">
      <w:pPr>
        <w:ind w:firstLine="567"/>
        <w:jc w:val="both"/>
      </w:pPr>
      <w:r w:rsidRPr="00DD61F7">
        <w:rPr>
          <w:color w:val="000000"/>
        </w:rPr>
        <w:t xml:space="preserve">Berdasarkan hasil pengujian normalitas menggunakan uji </w:t>
      </w:r>
      <w:r w:rsidRPr="00DD61F7">
        <w:rPr>
          <w:i/>
          <w:iCs/>
        </w:rPr>
        <w:t>Shapiro-Wilk</w:t>
      </w:r>
      <w:r w:rsidRPr="00DD61F7">
        <w:t xml:space="preserve">, maka diperoleh nilai signifikansi </w:t>
      </w:r>
      <w:r w:rsidRPr="00DD61F7">
        <w:rPr>
          <w:i/>
          <w:iCs/>
        </w:rPr>
        <w:t xml:space="preserve">pretest </w:t>
      </w:r>
      <w:r w:rsidRPr="00DD61F7">
        <w:t xml:space="preserve">sebesar 0,115 ≥ 0,05 dan nilai signifikansi </w:t>
      </w:r>
      <w:r w:rsidRPr="00DD61F7">
        <w:rPr>
          <w:i/>
          <w:iCs/>
        </w:rPr>
        <w:t>posttest</w:t>
      </w:r>
      <w:r w:rsidRPr="00DD61F7">
        <w:t xml:space="preserve"> sebesar 0,066 ≥ 0,05. Oleh karena itu, data dinyatakan berdistribusi normal.</w:t>
      </w:r>
    </w:p>
    <w:p w14:paraId="53E602B6" w14:textId="77777777" w:rsidR="00DD61F7" w:rsidRPr="00DD61F7" w:rsidRDefault="00DD61F7" w:rsidP="00DD61F7">
      <w:pPr>
        <w:pStyle w:val="JudulGambar"/>
        <w:spacing w:before="0" w:after="0"/>
        <w:contextualSpacing/>
        <w:jc w:val="both"/>
        <w:rPr>
          <w:b/>
          <w:bCs w:val="0"/>
          <w:lang w:val="en-US"/>
        </w:rPr>
      </w:pPr>
      <w:r w:rsidRPr="00DD61F7">
        <w:rPr>
          <w:b/>
          <w:bCs w:val="0"/>
          <w:sz w:val="22"/>
          <w:szCs w:val="22"/>
          <w:lang w:val="en-US"/>
        </w:rPr>
        <w:t>Uji Homogenitas</w:t>
      </w:r>
    </w:p>
    <w:p w14:paraId="3A02D649" w14:textId="77777777" w:rsidR="00DD61F7" w:rsidRPr="00DD61F7" w:rsidRDefault="00DD61F7" w:rsidP="00DD61F7">
      <w:pPr>
        <w:jc w:val="center"/>
        <w:rPr>
          <w:b/>
          <w:bCs/>
        </w:rPr>
      </w:pPr>
      <w:r w:rsidRPr="00DD61F7">
        <w:rPr>
          <w:b/>
          <w:bCs/>
        </w:rPr>
        <w:t>Tabel 5. Hasil Uji Homogenitas</w:t>
      </w:r>
    </w:p>
    <w:p w14:paraId="19E38404" w14:textId="77777777" w:rsidR="00DD61F7" w:rsidRPr="00575E98" w:rsidRDefault="00DD61F7" w:rsidP="00DD61F7">
      <w:pPr>
        <w:pStyle w:val="JudulGambar"/>
        <w:spacing w:before="0" w:after="0" w:line="276" w:lineRule="auto"/>
        <w:contextualSpacing/>
        <w:rPr>
          <w:sz w:val="24"/>
          <w:szCs w:val="24"/>
        </w:rPr>
      </w:pPr>
      <w:r w:rsidRPr="00575E98">
        <w:rPr>
          <w:noProof/>
          <w:sz w:val="24"/>
          <w:szCs w:val="24"/>
        </w:rPr>
        <w:drawing>
          <wp:inline distT="0" distB="0" distL="0" distR="0" wp14:anchorId="5AAF9AE4" wp14:editId="1DD5F58C">
            <wp:extent cx="2980690" cy="562708"/>
            <wp:effectExtent l="0" t="0" r="0" b="8890"/>
            <wp:docPr id="18521841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b="63242"/>
                    <a:stretch>
                      <a:fillRect/>
                    </a:stretch>
                  </pic:blipFill>
                  <pic:spPr bwMode="auto">
                    <a:xfrm>
                      <a:off x="0" y="0"/>
                      <a:ext cx="2995005" cy="565410"/>
                    </a:xfrm>
                    <a:prstGeom prst="rect">
                      <a:avLst/>
                    </a:prstGeom>
                    <a:noFill/>
                    <a:ln>
                      <a:noFill/>
                    </a:ln>
                  </pic:spPr>
                </pic:pic>
              </a:graphicData>
            </a:graphic>
          </wp:inline>
        </w:drawing>
      </w:r>
    </w:p>
    <w:p w14:paraId="484C4A98" w14:textId="77777777" w:rsidR="00DD61F7" w:rsidRPr="00575E98" w:rsidRDefault="00DD61F7" w:rsidP="00DD61F7">
      <w:pPr>
        <w:adjustRightInd w:val="0"/>
        <w:ind w:firstLine="567"/>
        <w:jc w:val="center"/>
        <w:rPr>
          <w:sz w:val="24"/>
          <w:szCs w:val="24"/>
          <w:lang w:val="en-ID"/>
        </w:rPr>
      </w:pPr>
      <w:r w:rsidRPr="00575E98">
        <w:rPr>
          <w:sz w:val="24"/>
          <w:szCs w:val="24"/>
        </w:rPr>
        <w:t>Sumber: (Peneliti, SPSS 26)</w:t>
      </w:r>
    </w:p>
    <w:p w14:paraId="31D68B73" w14:textId="77777777" w:rsidR="00DD61F7" w:rsidRPr="00DD61F7" w:rsidRDefault="00DD61F7" w:rsidP="00DD61F7">
      <w:pPr>
        <w:ind w:firstLine="567"/>
        <w:jc w:val="both"/>
      </w:pPr>
      <w:r w:rsidRPr="00DD61F7">
        <w:t xml:space="preserve">Berdasarkan tabel diatas, dapat diketahui bahwa nilai </w:t>
      </w:r>
      <w:r w:rsidRPr="00DD61F7">
        <w:rPr>
          <w:i/>
          <w:iCs/>
        </w:rPr>
        <w:t>levene</w:t>
      </w:r>
      <w:r w:rsidRPr="00DD61F7">
        <w:t xml:space="preserve"> yang terdapat  pada baris nilai </w:t>
      </w:r>
      <w:r w:rsidRPr="00DD61F7">
        <w:rPr>
          <w:i/>
          <w:iCs/>
        </w:rPr>
        <w:t>based on mean</w:t>
      </w:r>
      <w:r w:rsidRPr="00DD61F7">
        <w:t>, yaitu 0,521 dengan nilai Signifikansi (Sig.) 0,475 ≥ 0,05. Dengan demikian, varians dinyatakan homogen.</w:t>
      </w:r>
    </w:p>
    <w:p w14:paraId="0EB099A4" w14:textId="77777777" w:rsidR="00DD61F7" w:rsidRDefault="00DD61F7" w:rsidP="00DD61F7">
      <w:pPr>
        <w:ind w:firstLine="567"/>
        <w:jc w:val="both"/>
        <w:rPr>
          <w:i/>
          <w:iCs/>
        </w:rPr>
      </w:pPr>
      <w:r w:rsidRPr="00DD61F7">
        <w:rPr>
          <w:color w:val="000000"/>
        </w:rPr>
        <w:t xml:space="preserve">Setelah uji prasyarat terpenuhi, peneliti melanjutkan analisis uji hipotesis menggunakan </w:t>
      </w:r>
      <w:r w:rsidRPr="00DD61F7">
        <w:t xml:space="preserve">uji </w:t>
      </w:r>
      <w:r w:rsidRPr="00DD61F7">
        <w:rPr>
          <w:i/>
          <w:iCs/>
        </w:rPr>
        <w:t>paired sample t-tes.</w:t>
      </w:r>
    </w:p>
    <w:p w14:paraId="476C714F" w14:textId="77777777" w:rsidR="00FA2EE3" w:rsidRDefault="00FA2EE3" w:rsidP="00DD61F7">
      <w:pPr>
        <w:ind w:firstLine="567"/>
        <w:jc w:val="both"/>
        <w:rPr>
          <w:i/>
          <w:iCs/>
        </w:rPr>
      </w:pPr>
    </w:p>
    <w:p w14:paraId="113278A4" w14:textId="77777777" w:rsidR="00FA2EE3" w:rsidRDefault="00FA2EE3" w:rsidP="00DD61F7">
      <w:pPr>
        <w:ind w:firstLine="567"/>
        <w:jc w:val="both"/>
        <w:rPr>
          <w:i/>
          <w:iCs/>
        </w:rPr>
      </w:pPr>
    </w:p>
    <w:p w14:paraId="4E94E8A4" w14:textId="77777777" w:rsidR="00FA2EE3" w:rsidRDefault="00FA2EE3" w:rsidP="00DD61F7">
      <w:pPr>
        <w:ind w:firstLine="567"/>
        <w:jc w:val="both"/>
        <w:rPr>
          <w:i/>
          <w:iCs/>
        </w:rPr>
      </w:pPr>
    </w:p>
    <w:p w14:paraId="40FE7111" w14:textId="77777777" w:rsidR="00FA2EE3" w:rsidRDefault="00FA2EE3" w:rsidP="00DD61F7">
      <w:pPr>
        <w:ind w:firstLine="567"/>
        <w:jc w:val="both"/>
        <w:rPr>
          <w:i/>
          <w:iCs/>
        </w:rPr>
      </w:pPr>
    </w:p>
    <w:p w14:paraId="6AA3BF1D" w14:textId="77777777" w:rsidR="00FA2EE3" w:rsidRDefault="00FA2EE3" w:rsidP="00DD61F7">
      <w:pPr>
        <w:ind w:firstLine="567"/>
        <w:jc w:val="both"/>
        <w:rPr>
          <w:i/>
          <w:iCs/>
        </w:rPr>
      </w:pPr>
    </w:p>
    <w:p w14:paraId="1E7F885C" w14:textId="77777777" w:rsidR="00FA2EE3" w:rsidRPr="00DD61F7" w:rsidRDefault="00FA2EE3" w:rsidP="00DD61F7">
      <w:pPr>
        <w:ind w:firstLine="567"/>
        <w:jc w:val="both"/>
      </w:pPr>
    </w:p>
    <w:p w14:paraId="2802DA68" w14:textId="77777777" w:rsidR="00DD61F7" w:rsidRPr="00DD61F7" w:rsidRDefault="00DD61F7" w:rsidP="00FA2EE3">
      <w:pPr>
        <w:pStyle w:val="JudulGambar"/>
        <w:spacing w:before="0" w:after="0" w:line="276" w:lineRule="auto"/>
        <w:contextualSpacing/>
        <w:jc w:val="both"/>
        <w:rPr>
          <w:b/>
          <w:bCs w:val="0"/>
          <w:sz w:val="22"/>
          <w:szCs w:val="22"/>
          <w:lang w:val="en-US"/>
        </w:rPr>
      </w:pPr>
      <w:r w:rsidRPr="00DD61F7">
        <w:rPr>
          <w:b/>
          <w:bCs w:val="0"/>
          <w:sz w:val="22"/>
          <w:szCs w:val="22"/>
        </w:rPr>
        <w:t>Uji Hipotesis</w:t>
      </w:r>
    </w:p>
    <w:p w14:paraId="1081999B" w14:textId="77777777" w:rsidR="00DD61F7" w:rsidRPr="00DD61F7" w:rsidRDefault="00DD61F7" w:rsidP="00FA2EE3">
      <w:pPr>
        <w:pStyle w:val="JudulGambar"/>
        <w:spacing w:before="0" w:after="0" w:line="276" w:lineRule="auto"/>
        <w:contextualSpacing/>
        <w:rPr>
          <w:b/>
          <w:bCs w:val="0"/>
          <w:sz w:val="22"/>
          <w:szCs w:val="22"/>
          <w:lang w:val="en-US"/>
        </w:rPr>
      </w:pPr>
      <w:r w:rsidRPr="00DD61F7">
        <w:rPr>
          <w:b/>
          <w:sz w:val="22"/>
          <w:szCs w:val="22"/>
        </w:rPr>
        <w:t xml:space="preserve">Tabel </w:t>
      </w:r>
      <w:r w:rsidRPr="00DD61F7">
        <w:rPr>
          <w:b/>
          <w:bCs w:val="0"/>
          <w:sz w:val="22"/>
          <w:szCs w:val="22"/>
        </w:rPr>
        <w:t>6.</w:t>
      </w:r>
      <w:r w:rsidRPr="00DD61F7">
        <w:rPr>
          <w:b/>
          <w:sz w:val="22"/>
          <w:szCs w:val="22"/>
        </w:rPr>
        <w:t xml:space="preserve"> </w:t>
      </w:r>
      <w:r w:rsidRPr="00DD61F7">
        <w:rPr>
          <w:b/>
          <w:bCs w:val="0"/>
          <w:sz w:val="22"/>
          <w:szCs w:val="22"/>
        </w:rPr>
        <w:t>Hasil Uji Hipotesis</w:t>
      </w:r>
    </w:p>
    <w:p w14:paraId="56EE9045" w14:textId="77777777" w:rsidR="00DD61F7" w:rsidRPr="00575E98" w:rsidRDefault="00DD61F7" w:rsidP="00DD61F7">
      <w:pPr>
        <w:pStyle w:val="JudulGambar"/>
        <w:spacing w:before="0" w:after="0" w:line="276" w:lineRule="auto"/>
        <w:contextualSpacing/>
        <w:rPr>
          <w:b/>
          <w:bCs w:val="0"/>
          <w:sz w:val="24"/>
          <w:szCs w:val="24"/>
          <w:lang w:val="en-US"/>
        </w:rPr>
      </w:pPr>
      <w:r w:rsidRPr="00575E98">
        <w:rPr>
          <w:b/>
          <w:bCs w:val="0"/>
          <w:noProof/>
          <w:sz w:val="24"/>
          <w:szCs w:val="24"/>
          <w:lang w:val="en-US"/>
        </w:rPr>
        <w:drawing>
          <wp:inline distT="0" distB="0" distL="0" distR="0" wp14:anchorId="3439B1BC" wp14:editId="246443C7">
            <wp:extent cx="3367405" cy="893298"/>
            <wp:effectExtent l="0" t="0" r="4445" b="2540"/>
            <wp:docPr id="9957051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4056" cy="908326"/>
                    </a:xfrm>
                    <a:prstGeom prst="rect">
                      <a:avLst/>
                    </a:prstGeom>
                    <a:noFill/>
                    <a:ln>
                      <a:noFill/>
                    </a:ln>
                  </pic:spPr>
                </pic:pic>
              </a:graphicData>
            </a:graphic>
          </wp:inline>
        </w:drawing>
      </w:r>
    </w:p>
    <w:p w14:paraId="1921936A" w14:textId="77777777" w:rsidR="00DD61F7" w:rsidRPr="00DD61F7" w:rsidRDefault="00DD61F7" w:rsidP="00DD61F7">
      <w:pPr>
        <w:adjustRightInd w:val="0"/>
        <w:jc w:val="center"/>
        <w:rPr>
          <w:lang w:val="en-ID"/>
        </w:rPr>
      </w:pPr>
      <w:r w:rsidRPr="00DD61F7">
        <w:t>Sumber: (Peneliti, SPSS 26)</w:t>
      </w:r>
    </w:p>
    <w:p w14:paraId="38211603" w14:textId="77777777" w:rsidR="00DD61F7" w:rsidRPr="00DD61F7" w:rsidRDefault="00DD61F7" w:rsidP="00DD61F7">
      <w:pPr>
        <w:ind w:firstLine="567"/>
        <w:jc w:val="both"/>
      </w:pPr>
      <w:r w:rsidRPr="00DD61F7">
        <w:t xml:space="preserve">Tabel di atas menunjukkan bahwa nilai sig. (2 </w:t>
      </w:r>
      <w:r w:rsidRPr="00DD61F7">
        <w:rPr>
          <w:i/>
          <w:iCs/>
        </w:rPr>
        <w:t>tailed</w:t>
      </w:r>
      <w:r w:rsidRPr="00DD61F7">
        <w:t>) sebesar 0,000 ≤ 0,025. Hasil tersebut menunjukkan bahwa H</w:t>
      </w:r>
      <w:r w:rsidRPr="00DD61F7">
        <w:rPr>
          <w:vertAlign w:val="subscript"/>
        </w:rPr>
        <w:t>a</w:t>
      </w:r>
      <w:r w:rsidRPr="00DD61F7">
        <w:t xml:space="preserve"> diterima dan H</w:t>
      </w:r>
      <w:r w:rsidRPr="00DD61F7">
        <w:rPr>
          <w:vertAlign w:val="subscript"/>
        </w:rPr>
        <w:t>o</w:t>
      </w:r>
      <w:r w:rsidRPr="00DD61F7">
        <w:t xml:space="preserve"> ditolak, yang artinya terdapat pengaruh penggunaan </w:t>
      </w:r>
      <w:r w:rsidRPr="00DD61F7">
        <w:rPr>
          <w:color w:val="000000"/>
        </w:rPr>
        <w:t xml:space="preserve">media </w:t>
      </w:r>
      <w:r w:rsidRPr="00DD61F7">
        <w:rPr>
          <w:i/>
          <w:iCs/>
          <w:color w:val="000000"/>
        </w:rPr>
        <w:t>counting box</w:t>
      </w:r>
      <w:r w:rsidRPr="00DD61F7">
        <w:rPr>
          <w:color w:val="000000"/>
        </w:rPr>
        <w:t xml:space="preserve"> terhadap hasil belajar matematika siswa kelas I SD </w:t>
      </w:r>
      <w:r w:rsidRPr="00DD61F7">
        <w:t>Negeri 008 Palembang.</w:t>
      </w:r>
    </w:p>
    <w:p w14:paraId="68563606" w14:textId="77777777" w:rsidR="00DD61F7" w:rsidRPr="00DD61F7" w:rsidRDefault="00DD61F7" w:rsidP="00DD61F7">
      <w:pPr>
        <w:ind w:firstLine="567"/>
        <w:jc w:val="both"/>
      </w:pPr>
      <w:r w:rsidRPr="00DD61F7">
        <w:rPr>
          <w:color w:val="000000"/>
        </w:rPr>
        <w:t xml:space="preserve">Berdasarkan hasil analisis, diketahui bahwa penggunaan media </w:t>
      </w:r>
      <w:r w:rsidRPr="00DD61F7">
        <w:rPr>
          <w:i/>
          <w:iCs/>
          <w:color w:val="000000"/>
        </w:rPr>
        <w:t xml:space="preserve">counting box </w:t>
      </w:r>
      <w:r w:rsidRPr="00DD61F7">
        <w:rPr>
          <w:color w:val="000000"/>
        </w:rPr>
        <w:t xml:space="preserve">dalam pembelajaran matematika mampu meningkatkan hasil belajar siswa. Hasil penelitian didukung dengan kajian terdahulu yang relevan, yaitu penelitian </w:t>
      </w:r>
      <w:r w:rsidRPr="00DD61F7">
        <w:rPr>
          <w:color w:val="000000"/>
        </w:rPr>
        <w:fldChar w:fldCharType="begin" w:fldLock="1"/>
      </w:r>
      <w:r w:rsidRPr="00DD61F7">
        <w:rPr>
          <w:color w:val="000000"/>
        </w:rPr>
        <w:instrText>ADDIN CSL_CITATION {"citationItems":[{"id":"ITEM-1","itemData":{"author":[{"dropping-particle":"","family":"Perangin-angin","given":"Veronika Br","non-dropping-particle":"","parse-names":false,"suffix":""},{"dropping-particle":"","family":"Irwansyah","given":"","non-dropping-particle":"","parse-names":false,"suffix":""},{"dropping-particle":"","family":"Ompusunggu","given":"Vera Dewi Kartini","non-dropping-particle":"","parse-names":false,"suffix":""}],"id":"ITEM-1","issue":"1","issued":{"date-parts":[["2025"]]},"page":"1-10","title":"Pengaruh Penggunaan Media Counting Box terhadap Hasil Belajar Matematika Siswa Kelas I UPT SDN 064990 Kwala Bekala T.P 2024/2025","type":"article-journal","volume":"4"},"uris":["http://www.mendeley.com/documents/?uuid=21d0b16d-9f2c-4d96-bd91-6795fbf7cc25"]}],"mendeley":{"formattedCitation":"(Perangin-angin et al., 2025)","manualFormatting":"Perangin-angin, dkk (2025)","plainTextFormattedCitation":"(Perangin-angin et al., 2025)","previouslyFormattedCitation":"(Perangin-angin et al., 2025)"},"properties":{"noteIndex":0},"schema":"https://github.com/citation-style-language/schema/raw/master/csl-citation.json"}</w:instrText>
      </w:r>
      <w:r w:rsidRPr="00DD61F7">
        <w:rPr>
          <w:color w:val="000000"/>
        </w:rPr>
        <w:fldChar w:fldCharType="separate"/>
      </w:r>
      <w:r w:rsidRPr="00DD61F7">
        <w:rPr>
          <w:noProof/>
          <w:color w:val="000000"/>
        </w:rPr>
        <w:t>Perangin-angin, dkk (2025)</w:t>
      </w:r>
      <w:r w:rsidRPr="00DD61F7">
        <w:rPr>
          <w:color w:val="000000"/>
        </w:rPr>
        <w:fldChar w:fldCharType="end"/>
      </w:r>
      <w:r w:rsidRPr="00DD61F7">
        <w:rPr>
          <w:color w:val="000000"/>
        </w:rPr>
        <w:t xml:space="preserve"> yang mengungkapkan bahwa media </w:t>
      </w:r>
      <w:r w:rsidRPr="00DD61F7">
        <w:rPr>
          <w:i/>
          <w:iCs/>
          <w:color w:val="000000"/>
        </w:rPr>
        <w:t>counting box</w:t>
      </w:r>
      <w:r w:rsidRPr="00DD61F7">
        <w:rPr>
          <w:color w:val="000000"/>
        </w:rPr>
        <w:t xml:space="preserve"> berpengaruh terhadap peningkatan hasil belajar matematika siswa, hal ini dibuktikan melalui analisis data menggunakan uji t diperoleh t</w:t>
      </w:r>
      <w:r w:rsidRPr="00DD61F7">
        <w:rPr>
          <w:color w:val="000000"/>
          <w:vertAlign w:val="subscript"/>
        </w:rPr>
        <w:t>hitung</w:t>
      </w:r>
      <w:r w:rsidRPr="00DD61F7">
        <w:rPr>
          <w:color w:val="000000"/>
        </w:rPr>
        <w:t xml:space="preserve"> = 2,618 ≥ t</w:t>
      </w:r>
      <w:r w:rsidRPr="00DD61F7">
        <w:rPr>
          <w:color w:val="000000"/>
          <w:vertAlign w:val="subscript"/>
        </w:rPr>
        <w:t>tabel</w:t>
      </w:r>
      <w:r w:rsidRPr="00DD61F7">
        <w:rPr>
          <w:color w:val="000000"/>
        </w:rPr>
        <w:t xml:space="preserve"> = 1,67, sehingga diperoleh kesimpulan bahwa </w:t>
      </w:r>
      <w:r w:rsidRPr="00DD61F7">
        <w:t>H</w:t>
      </w:r>
      <w:r w:rsidRPr="00DD61F7">
        <w:rPr>
          <w:vertAlign w:val="subscript"/>
        </w:rPr>
        <w:t>o</w:t>
      </w:r>
      <w:r w:rsidRPr="00DD61F7">
        <w:t xml:space="preserve"> ditolak dan H</w:t>
      </w:r>
      <w:r w:rsidRPr="00DD61F7">
        <w:rPr>
          <w:vertAlign w:val="subscript"/>
        </w:rPr>
        <w:t xml:space="preserve">1 </w:t>
      </w:r>
      <w:r w:rsidRPr="00DD61F7">
        <w:t>diterima.</w:t>
      </w:r>
    </w:p>
    <w:p w14:paraId="4E636237" w14:textId="77777777" w:rsidR="00DD61F7" w:rsidRPr="00DD61F7" w:rsidRDefault="00DD61F7" w:rsidP="00DD61F7">
      <w:pPr>
        <w:ind w:firstLine="567"/>
        <w:jc w:val="both"/>
      </w:pPr>
      <w:r w:rsidRPr="00DD61F7">
        <w:rPr>
          <w:color w:val="000000"/>
        </w:rPr>
        <w:t xml:space="preserve">Penelitian ini sejalan dengan penelitian </w:t>
      </w:r>
      <w:r w:rsidRPr="00DD61F7">
        <w:rPr>
          <w:color w:val="000000"/>
        </w:rPr>
        <w:fldChar w:fldCharType="begin" w:fldLock="1"/>
      </w:r>
      <w:r w:rsidRPr="00DD61F7">
        <w:rPr>
          <w:color w:val="000000"/>
        </w:rPr>
        <w:instrText>ADDIN CSL_CITATION {"citationItems":[{"id":"ITEM-1","itemData":{"ISSN":"2775-7838","abstract":"… dalam penelitian ini adalah menggunakan tes hasil belajar. … Hasil penelitian ini membuktikan bahwa penggunaan media counting box berpengaruh signifikan terhadap hasil belajar …","author":[{"dropping-particle":"","family":"Rozi","given":"M.","non-dropping-particle":"","parse-names":false,"suffix":""}],"container-title":"Renjana Pendidikan Dasar","id":"ITEM-1","issue":"3","issued":{"date-parts":[["2022"]]},"page":"227-231","title":"Pengaruh Media Pembelajaran Counting Box terhadap Peningkatan Hasil Belajar Matematika Siswa Kelas 1 (Satu) Sdn 1 Kekait","type":"article-journal","volume":"2"},"uris":["http://www.mendeley.com/documents/?uuid=fc06de5b-c55d-4196-aadd-75ccd2af87ac"]}],"mendeley":{"formattedCitation":"(Rozi, 2022)","manualFormatting":"Rozi, (2022)","plainTextFormattedCitation":"(Rozi, 2022)","previouslyFormattedCitation":"(Rozi, 2022)"},"properties":{"noteIndex":0},"schema":"https://github.com/citation-style-language/schema/raw/master/csl-citation.json"}</w:instrText>
      </w:r>
      <w:r w:rsidRPr="00DD61F7">
        <w:rPr>
          <w:color w:val="000000"/>
        </w:rPr>
        <w:fldChar w:fldCharType="separate"/>
      </w:r>
      <w:r w:rsidRPr="00DD61F7">
        <w:rPr>
          <w:noProof/>
          <w:color w:val="000000"/>
        </w:rPr>
        <w:t>Rozi, (2022)</w:t>
      </w:r>
      <w:r w:rsidRPr="00DD61F7">
        <w:rPr>
          <w:color w:val="000000"/>
        </w:rPr>
        <w:fldChar w:fldCharType="end"/>
      </w:r>
      <w:r w:rsidRPr="00DD61F7">
        <w:rPr>
          <w:color w:val="000000"/>
        </w:rPr>
        <w:t xml:space="preserve"> yaitu menyatakan bahwa penggunaan media </w:t>
      </w:r>
      <w:r w:rsidRPr="00DD61F7">
        <w:rPr>
          <w:i/>
          <w:iCs/>
          <w:color w:val="000000"/>
        </w:rPr>
        <w:t>counting box</w:t>
      </w:r>
      <w:r w:rsidRPr="00DD61F7">
        <w:rPr>
          <w:color w:val="000000"/>
        </w:rPr>
        <w:t xml:space="preserve"> dapat meningkatkan hasil belajar siswa. Peningkatan tersebut dapat dilihat dari </w:t>
      </w:r>
      <w:r w:rsidRPr="00DD61F7">
        <w:t xml:space="preserve">hasil belajar siswa pada kelas yang menggunakan media </w:t>
      </w:r>
      <w:r w:rsidRPr="00DD61F7">
        <w:rPr>
          <w:i/>
          <w:iCs/>
        </w:rPr>
        <w:t xml:space="preserve">counting box </w:t>
      </w:r>
      <w:r w:rsidRPr="00DD61F7">
        <w:t xml:space="preserve">lebih tinggi dibandingkan dengan hasil belajar siswa pada kelas yang tidak menggunakan media </w:t>
      </w:r>
      <w:r w:rsidRPr="00DD61F7">
        <w:rPr>
          <w:i/>
          <w:iCs/>
        </w:rPr>
        <w:t>counting box</w:t>
      </w:r>
      <w:r w:rsidRPr="00DD61F7">
        <w:t>.</w:t>
      </w:r>
    </w:p>
    <w:p w14:paraId="55BBB03F" w14:textId="77777777" w:rsidR="00DD61F7" w:rsidRPr="00DD61F7" w:rsidRDefault="00DD61F7" w:rsidP="00DD61F7">
      <w:pPr>
        <w:ind w:firstLine="567"/>
        <w:jc w:val="both"/>
        <w:rPr>
          <w:color w:val="000000"/>
        </w:rPr>
      </w:pPr>
      <w:r w:rsidRPr="00DD61F7">
        <w:rPr>
          <w:color w:val="000000"/>
        </w:rPr>
        <w:t xml:space="preserve">Penelitian ini didukung oleh penelitian </w:t>
      </w:r>
      <w:r w:rsidRPr="00DD61F7">
        <w:rPr>
          <w:color w:val="000000"/>
        </w:rPr>
        <w:fldChar w:fldCharType="begin" w:fldLock="1"/>
      </w:r>
      <w:r w:rsidRPr="00DD61F7">
        <w:rPr>
          <w:color w:val="000000"/>
        </w:rPr>
        <w:instrText>ADDIN CSL_CITATION {"citationItems":[{"id":"ITEM-1","itemData":{"DOI":"https://doi.org/10.32585/dikdasbantara.v5i2.2491","author":[{"dropping-particle":"","family":"Repni.","given":"","non-dropping-particle":"","parse-names":false,"suffix":""},{"dropping-particle":"","family":"Efendi","given":"R.","non-dropping-particle":"","parse-names":false,"suffix":""},{"dropping-particle":"","family":"Siregar","given":"P.S.","non-dropping-particle":"","parse-names":false,"suffix":""}],"container-title":"Jurnal Dikdas Bantara","id":"ITEM-1","issue":"1","issued":{"date-parts":[["2021"]]},"title":"Penerapan Media Counting Box ( Kotak Berhitung ) untuk Meningkatkan Hasil Belajar Matematika Penjumlahan dan Pengurangan Siswa Kelas I SD Islam Al Muflihun","type":"article-journal","volume":"3"},"uris":["http://www.mendeley.com/documents/?uuid=aec9960a-97e2-4351-a887-2c98bf664244"]}],"mendeley":{"formattedCitation":"(Repni. et al., 2021)","manualFormatting":"Repni, dkk. (2021)","plainTextFormattedCitation":"(Repni. et al., 2021)","previouslyFormattedCitation":"(Repni. et al., 2021)"},"properties":{"noteIndex":0},"schema":"https://github.com/citation-style-language/schema/raw/master/csl-citation.json"}</w:instrText>
      </w:r>
      <w:r w:rsidRPr="00DD61F7">
        <w:rPr>
          <w:color w:val="000000"/>
        </w:rPr>
        <w:fldChar w:fldCharType="separate"/>
      </w:r>
      <w:r w:rsidRPr="00DD61F7">
        <w:rPr>
          <w:noProof/>
          <w:color w:val="000000"/>
        </w:rPr>
        <w:t>Repni, dkk. (2021)</w:t>
      </w:r>
      <w:r w:rsidRPr="00DD61F7">
        <w:rPr>
          <w:color w:val="000000"/>
        </w:rPr>
        <w:fldChar w:fldCharType="end"/>
      </w:r>
      <w:r w:rsidRPr="00DD61F7">
        <w:rPr>
          <w:color w:val="000000"/>
        </w:rPr>
        <w:t xml:space="preserve"> mengemukakan bahwa penggunaan media </w:t>
      </w:r>
      <w:r w:rsidRPr="00DD61F7">
        <w:rPr>
          <w:i/>
          <w:iCs/>
          <w:color w:val="000000"/>
        </w:rPr>
        <w:t>counting box</w:t>
      </w:r>
      <w:r w:rsidRPr="00DD61F7">
        <w:rPr>
          <w:color w:val="000000"/>
        </w:rPr>
        <w:t xml:space="preserve"> pada pembelajaran penjumlahan dan pengurangan dapat meningkatkan keaktifan siswa selama proses pembelajaran, serta berdampak pada peningkatan hasil belajar siswa. Selain itu, penelitian</w:t>
      </w:r>
      <w:r w:rsidRPr="00DD61F7">
        <w:rPr>
          <w:color w:val="000000"/>
        </w:rPr>
        <w:fldChar w:fldCharType="begin" w:fldLock="1"/>
      </w:r>
      <w:r w:rsidRPr="00DD61F7">
        <w:rPr>
          <w:color w:val="000000"/>
        </w:rPr>
        <w:instrText>ADDIN CSL_CITATION {"citationItems":[{"id":"ITEM-1","itemData":{"DOI":"https://doi.org/10.47827/jer.v5i3.300","author":[{"dropping-particle":"","family":"Siregar","given":"Rumiah","non-dropping-particle":"","parse-names":false,"suffix":""},{"dropping-particle":"","family":"Siregar","given":"Parulian","non-dropping-particle":"","parse-names":false,"suffix":""},{"dropping-particle":"","family":"Pratiwi","given":"Resdilla","non-dropping-particle":"","parse-names":false,"suffix":""}],"id":"ITEM-1","issue":"3","issued":{"date-parts":[["2024"]]},"page":"225-231","title":"Penggunaan Media Counting Box untuk Meningkatkan Hasil Belajar Matematika Siswa Kelas I Sekolah Dasar","type":"article-journal","volume":"5"},"uris":["http://www.mendeley.com/documents/?uuid=c02b7b98-8d2a-4678-8840-53199de78ef3"]}],"mendeley":{"formattedCitation":"(Siregar et al., 2024)","manualFormatting":" Siregar, dkk. (2024)","plainTextFormattedCitation":"(Siregar et al., 2024)","previouslyFormattedCitation":"(Siregar et al., 2024)"},"properties":{"noteIndex":0},"schema":"https://github.com/citation-style-language/schema/raw/master/csl-citation.json"}</w:instrText>
      </w:r>
      <w:r w:rsidRPr="00DD61F7">
        <w:rPr>
          <w:color w:val="000000"/>
        </w:rPr>
        <w:fldChar w:fldCharType="separate"/>
      </w:r>
      <w:r w:rsidRPr="00DD61F7">
        <w:rPr>
          <w:noProof/>
          <w:color w:val="000000"/>
        </w:rPr>
        <w:t xml:space="preserve"> Siregar, dkk. (2024)</w:t>
      </w:r>
      <w:r w:rsidRPr="00DD61F7">
        <w:rPr>
          <w:color w:val="000000"/>
        </w:rPr>
        <w:fldChar w:fldCharType="end"/>
      </w:r>
      <w:r w:rsidRPr="00DD61F7">
        <w:rPr>
          <w:color w:val="000000"/>
        </w:rPr>
        <w:t xml:space="preserve"> juga mengungkapkan bahwa media </w:t>
      </w:r>
      <w:r w:rsidRPr="00DD61F7">
        <w:rPr>
          <w:i/>
          <w:iCs/>
          <w:color w:val="000000"/>
        </w:rPr>
        <w:t>counting box</w:t>
      </w:r>
      <w:r w:rsidRPr="00DD61F7">
        <w:rPr>
          <w:color w:val="000000"/>
        </w:rPr>
        <w:t xml:space="preserve"> dapat meningkatkan hasil belajar matematika siswa. Hal ini dapat dibuktikan melalui peningkatan nilai rata-rata kelas setelah diterapkan media </w:t>
      </w:r>
      <w:r w:rsidRPr="00DD61F7">
        <w:rPr>
          <w:i/>
          <w:iCs/>
          <w:color w:val="000000"/>
        </w:rPr>
        <w:t xml:space="preserve">counting box </w:t>
      </w:r>
      <w:r w:rsidRPr="00DD61F7">
        <w:rPr>
          <w:color w:val="000000"/>
        </w:rPr>
        <w:t>diterapkan dalam kegiatan pembelajaran.</w:t>
      </w:r>
    </w:p>
    <w:p w14:paraId="1C6539AE" w14:textId="77777777" w:rsidR="00DD61F7" w:rsidRPr="00DD61F7" w:rsidRDefault="00DD61F7" w:rsidP="00DD61F7">
      <w:pPr>
        <w:adjustRightInd w:val="0"/>
        <w:ind w:firstLine="567"/>
        <w:jc w:val="both"/>
      </w:pPr>
      <w:r w:rsidRPr="00DD61F7">
        <w:rPr>
          <w:color w:val="000000"/>
        </w:rPr>
        <w:t>Temuan penelitian ini juga diperkuat oleh kajian teori yang relevan. Menurut</w:t>
      </w:r>
      <w:r w:rsidRPr="00DD61F7">
        <w:t xml:space="preserve">  </w:t>
      </w:r>
      <w:r w:rsidRPr="00DD61F7">
        <w:fldChar w:fldCharType="begin" w:fldLock="1"/>
      </w:r>
      <w:r w:rsidRPr="00DD61F7">
        <w:instrText>ADDIN CSL_CITATION {"citationItems":[{"id":"ITEM-1","itemData":{"author":[{"dropping-particle":"","family":"Ningsih","given":"Widia","non-dropping-particle":"","parse-names":false,"suffix":""},{"dropping-particle":"","family":"Arwita","given":"Widya","non-dropping-particle":"","parse-names":false,"suffix":""},{"dropping-particle":"","family":"Hardinata","given":"Aristo","non-dropping-particle":"","parse-names":false,"suffix":""},{"dropping-particle":"","family":"Rahmawati","given":"Suci","non-dropping-particle":"","parse-names":false,"suffix":""},{"dropping-particle":"","family":"Purwanto","given":"Edi","non-dropping-particle":"","parse-names":false,"suffix":""}],"id":"ITEM-1","issued":{"date-parts":[["2024"]]},"publisher":"CV Eureka Media Aksara","publisher-place":"Jawa Tengah","title":"Buku Ajar Media Pembelajaran","type":"book"},"uris":["http://www.mendeley.com/documents/?uuid=2f45c83f-10bb-4910-a12d-da07cbc3d30e"]}],"mendeley":{"formattedCitation":"(Ningsih et al., 2024)","manualFormatting":"Ningsih, dkk. (2024)","plainTextFormattedCitation":"(Ningsih et al., 2024)","previouslyFormattedCitation":"(Ningsih et al., 2024)"},"properties":{"noteIndex":0},"schema":"https://github.com/citation-style-language/schema/raw/master/csl-citation.json"}</w:instrText>
      </w:r>
      <w:r w:rsidRPr="00DD61F7">
        <w:fldChar w:fldCharType="separate"/>
      </w:r>
      <w:r w:rsidRPr="00DD61F7">
        <w:rPr>
          <w:noProof/>
        </w:rPr>
        <w:t>Ningsih, dkk. (2024)</w:t>
      </w:r>
      <w:r w:rsidRPr="00DD61F7">
        <w:fldChar w:fldCharType="end"/>
      </w:r>
      <w:r w:rsidRPr="00DD61F7">
        <w:t xml:space="preserve"> media pembelajaran merupakan sarana untuk menyampaikan pesan yang mampu merangsang pikiran, perasaan, dan kemauan siswa, sehingga tercipta suasana belajar yang efektif dan tujuan pembelajaran dapat tercapai secara optimal. Menurut </w:t>
      </w:r>
      <w:r w:rsidRPr="00DD61F7">
        <w:fldChar w:fldCharType="begin" w:fldLock="1"/>
      </w:r>
      <w:r w:rsidRPr="00DD61F7">
        <w:instrText>ADDIN CSL_CITATION {"citationItems":[{"id":"ITEM-1","itemData":{"DOI":"10.61104/ihsan.v3i2.886","ISBN":"0301221022","ISSN":"3025-9150","abstract":"Media pembelajaran memiliki peran penting dalam menarik minat, memotivasi siswa, serta mempermudah pemahaman terhadap materi. Penelitian ini bertujuan untuk menganalisis penggunaan media pembelajaran yang kreatif dan inovatif dalam proses belajar mengajar untuk meningkatkan kualitas pendidikan. Penelitian ini menggunakan metode studi pustaka untuk menganalisis pentingnya media pembelajaran dalam meningkatkan hasil belajar siswa. Hasil penelitian ini mengungkapkan bahwa media pembelajaran didefinisikan sebagai alat yang dapat menyalurkan informasi atau pesan instruksional yang digunakan untuk membantu proses belajar. Ada berbagai jenis media, seperti media visual, audio, dan audio-visual, yang masing-masing memiliki peran penting dalam menarik minat siswa, menghilangkan kebosanan, serta mempermudah pemahaman terhadap materi. Penggunaan media yang tepat juga membantu siswa lebih aktif dan kreatif, sehingga proses belajar lebih efektif dan efisien. Media pembelajaran juga berfungsi untuk memotivasi siswa, menyajikan informasi, dan mencapai tujuan pembelajaran. Bagi guru, media pembelajaran dapat membantu dalam merancang pembelajaran yang sistematis dan meningkatkan kualitas pengajaran","author":[{"dropping-particle":"","family":"Jauza, N.A., &amp; Albina","given":"M.","non-dropping-particle":"","parse-names":false,"suffix":""}],"container-title":"Jurnal Pendidikan Islam","id":"ITEM-1","issue":"2","issued":{"date-parts":[["2025"]]},"page":"15-23","title":"Penggunaan Media Pembelajaran Kreatif dan Inovatif dalam Meningkatkan Kualitas Pembelajaran","type":"article-journal","volume":"3"},"uris":["http://www.mendeley.com/documents/?uuid=05114776-3ef7-428c-8e40-54f1924c6798"]}],"mendeley":{"formattedCitation":"(Jauza, N.A., &amp; Albina, 2025)","manualFormatting":"Jauza dan Albina, (2025)","plainTextFormattedCitation":"(Jauza, N.A., &amp; Albina, 2025)","previouslyFormattedCitation":"(Jauza, N.A., &amp; Albina, 2025)"},"properties":{"noteIndex":0},"schema":"https://github.com/citation-style-language/schema/raw/master/csl-citation.json"}</w:instrText>
      </w:r>
      <w:r w:rsidRPr="00DD61F7">
        <w:fldChar w:fldCharType="separate"/>
      </w:r>
      <w:r w:rsidRPr="00DD61F7">
        <w:rPr>
          <w:noProof/>
        </w:rPr>
        <w:t>Jauza dan Albina, (2025)</w:t>
      </w:r>
      <w:r w:rsidRPr="00DD61F7">
        <w:fldChar w:fldCharType="end"/>
      </w:r>
      <w:r w:rsidRPr="00DD61F7">
        <w:t xml:space="preserve"> media pembelajaran membantu penyampaian materi menjadi lebih sistematis, pembelajaran menjadi interaktif dan menyenangkan. </w:t>
      </w:r>
    </w:p>
    <w:p w14:paraId="7262850D" w14:textId="77777777" w:rsidR="00DD61F7" w:rsidRPr="00DD61F7" w:rsidRDefault="00DD61F7" w:rsidP="00DD61F7">
      <w:pPr>
        <w:ind w:firstLine="567"/>
        <w:jc w:val="both"/>
      </w:pPr>
      <w:r w:rsidRPr="00DD61F7">
        <w:t xml:space="preserve">Sehubungan dengan hal tersebut, terdapat berbagai jenis media pembelajaran yang bisa menjadikan proses belajar lebih menarik dan menyenangkan, salah satunya ialah media </w:t>
      </w:r>
      <w:r w:rsidRPr="00DD61F7">
        <w:rPr>
          <w:i/>
          <w:iCs/>
        </w:rPr>
        <w:t>counting box</w:t>
      </w:r>
      <w:r w:rsidRPr="00DD61F7">
        <w:t xml:space="preserve">. </w:t>
      </w:r>
      <w:r w:rsidRPr="00DD61F7">
        <w:rPr>
          <w:color w:val="000000"/>
        </w:rPr>
        <w:t xml:space="preserve">Penelitian ini juga diperkuat dengan teori-teori yang ada yaitu </w:t>
      </w:r>
      <w:r w:rsidRPr="00DD61F7">
        <w:t xml:space="preserve">Menurut </w:t>
      </w:r>
      <w:r w:rsidRPr="00DD61F7">
        <w:fldChar w:fldCharType="begin" w:fldLock="1"/>
      </w:r>
      <w:r w:rsidRPr="00DD61F7">
        <w:instrText>ADDIN CSL_CITATION {"citationItems":[{"id":"ITEM-1","itemData":{"DOI":"10.31949/educatio.v9i3.5817","author":[{"dropping-particle":"","family":"Sari","given":"Nurlita","non-dropping-particle":"","parse-names":false,"suffix":""},{"dropping-particle":"","family":"Aryani","given":"Rita","non-dropping-particle":"","parse-names":false,"suffix":""}],"container-title":"Jurnal Educatio","id":"ITEM-1","issue":"3","issued":{"date-parts":[["2023"]]},"page":"1534-1540","title":"Implementasi Alat Pembelajaran Kotak Hitung Dalam Pemahaman Berhitung Anak","type":"article-journal","volume":"9"},"uris":["http://www.mendeley.com/documents/?uuid=261dcb9c-a51f-43f7-8b84-779866a98bc6"]}],"mendeley":{"formattedCitation":"(Sari &amp; Aryani, 2023)","manualFormatting":"Sari dan Aryani, (2023)","plainTextFormattedCitation":"(Sari &amp; Aryani, 2023)","previouslyFormattedCitation":"(Sari &amp; Aryani, 2023)"},"properties":{"noteIndex":0},"schema":"https://github.com/citation-style-language/schema/raw/master/csl-citation.json"}</w:instrText>
      </w:r>
      <w:r w:rsidRPr="00DD61F7">
        <w:fldChar w:fldCharType="separate"/>
      </w:r>
      <w:r w:rsidRPr="00DD61F7">
        <w:rPr>
          <w:noProof/>
        </w:rPr>
        <w:t>Sari dan Aryani, (2023)</w:t>
      </w:r>
      <w:r w:rsidRPr="00DD61F7">
        <w:fldChar w:fldCharType="end"/>
      </w:r>
      <w:r w:rsidRPr="00DD61F7">
        <w:t xml:space="preserve"> media </w:t>
      </w:r>
      <w:r w:rsidRPr="00DD61F7">
        <w:rPr>
          <w:i/>
          <w:iCs/>
        </w:rPr>
        <w:t>counting box</w:t>
      </w:r>
      <w:r w:rsidRPr="00DD61F7">
        <w:t xml:space="preserve"> merupakan media yang dapat menciptakan suasana belajar yang menyenangkan karena siswa belajar sambil bermain, serta dapat menstimulasi berbagai aspek perkembangan (tidak hanya kemampuan berhitung), pembelajaran berpusat pada siswa dan guru sebagai fasilitator. Menurut </w:t>
      </w:r>
      <w:r w:rsidRPr="00DD61F7">
        <w:fldChar w:fldCharType="begin" w:fldLock="1"/>
      </w:r>
      <w:r w:rsidRPr="00DD61F7">
        <w:instrText>ADDIN CSL_CITATION {"citationItems":[{"id":"ITEM-1","itemData":{"DOI":"https://doi.org/10.55583/jkip.v7i3.2135","author":[{"dropping-particle":"","family":"Cahyanti","given":"Kurnia","non-dropping-particle":"","parse-names":false,"suffix":""},{"dropping-particle":"","family":"Nurhastuti","given":"","non-dropping-particle":"","parse-names":false,"suffix":""},{"dropping-particle":"","family":"Budi","given":"Setia","non-dropping-particle":"","parse-names":false,"suffix":""},{"dropping-particle":"","family":"Yuliana","given":"Syari","non-dropping-particle":"","parse-names":false,"suffix":""}],"container-title":"Jurnal Kajian Ilmu Pendidikan","id":"ITEM-1","issue":"3","issued":{"date-parts":[["2026"]]},"page":"1271-1284","title":"Efektivitas Media Pembelajaran Counting Box untuk Meningkatkan Kemampuan Penjumlahan bagi Anak Disabilitas Daksa","type":"article-journal","volume":"7"},"uris":["http://www.mendeley.com/documents/?uuid=ebd74ad8-441e-4812-8c0c-c5cfa35539c7"]}],"mendeley":{"formattedCitation":"(Cahyanti et al., 2026)","manualFormatting":"Cahyanti, dkk. (2026)","plainTextFormattedCitation":"(Cahyanti et al., 2026)","previouslyFormattedCitation":"(Cahyanti et al., 2026)"},"properties":{"noteIndex":0},"schema":"https://github.com/citation-style-language/schema/raw/master/csl-citation.json"}</w:instrText>
      </w:r>
      <w:r w:rsidRPr="00DD61F7">
        <w:fldChar w:fldCharType="separate"/>
      </w:r>
      <w:r w:rsidRPr="00DD61F7">
        <w:rPr>
          <w:noProof/>
        </w:rPr>
        <w:t>Cahyanti, dkk. (2026)</w:t>
      </w:r>
      <w:r w:rsidRPr="00DD61F7">
        <w:fldChar w:fldCharType="end"/>
      </w:r>
      <w:r w:rsidRPr="00DD61F7">
        <w:t xml:space="preserve"> menjelaskan bahwa media </w:t>
      </w:r>
      <w:r w:rsidRPr="00DD61F7">
        <w:rPr>
          <w:i/>
          <w:iCs/>
        </w:rPr>
        <w:t>counting box</w:t>
      </w:r>
      <w:r w:rsidRPr="00DD61F7">
        <w:t xml:space="preserve"> merupakan media yang sederhana, menarik dan mudah digunakan sehingga dapat meningkatkan efektivitas pembelajaran, mempermudah siswa berhitung, dan dapat meningkatkan hasil belajar siswa.</w:t>
      </w:r>
    </w:p>
    <w:p w14:paraId="308313B0" w14:textId="48973072" w:rsidR="006E6AF1" w:rsidRPr="00DD61F7" w:rsidRDefault="00DD61F7" w:rsidP="00DD61F7">
      <w:pPr>
        <w:pStyle w:val="NormalWeb"/>
        <w:spacing w:before="0" w:beforeAutospacing="0" w:after="0" w:afterAutospacing="0"/>
        <w:ind w:firstLine="567"/>
        <w:jc w:val="both"/>
        <w:rPr>
          <w:sz w:val="20"/>
          <w:szCs w:val="20"/>
        </w:rPr>
      </w:pPr>
      <w:r w:rsidRPr="00DD61F7">
        <w:rPr>
          <w:sz w:val="22"/>
          <w:szCs w:val="22"/>
        </w:rPr>
        <w:t xml:space="preserve">Berdasarkan paparan diatas, terbukti bahwa penggunaan media </w:t>
      </w:r>
      <w:r w:rsidRPr="00DD61F7">
        <w:rPr>
          <w:i/>
          <w:iCs/>
          <w:sz w:val="22"/>
          <w:szCs w:val="22"/>
        </w:rPr>
        <w:t>counting box</w:t>
      </w:r>
      <w:r w:rsidRPr="00DD61F7">
        <w:rPr>
          <w:sz w:val="22"/>
          <w:szCs w:val="22"/>
        </w:rPr>
        <w:t xml:space="preserve"> dapat meningkatkan hasil belajar matematika siswa. Oleh karena itu, sebaiknya dalam pembelajaran matematika guru dapat menggunakan media </w:t>
      </w:r>
      <w:r w:rsidRPr="00DD61F7">
        <w:rPr>
          <w:i/>
          <w:iCs/>
          <w:sz w:val="22"/>
          <w:szCs w:val="22"/>
        </w:rPr>
        <w:t>counting box</w:t>
      </w:r>
      <w:r w:rsidRPr="00DD61F7">
        <w:rPr>
          <w:sz w:val="22"/>
          <w:szCs w:val="22"/>
        </w:rPr>
        <w:t xml:space="preserve"> agar dapat menciptakan suasana belajar yang lebih menarik, menyenangkan serta mendukung peningkatan hasil belajar siswa.</w:t>
      </w:r>
    </w:p>
    <w:p w14:paraId="0F6F714D" w14:textId="77777777" w:rsidR="00AB6911" w:rsidRDefault="00AB6911" w:rsidP="00AB6911">
      <w:pPr>
        <w:ind w:firstLine="567"/>
        <w:jc w:val="both"/>
        <w:rPr>
          <w:lang w:val="id-ID"/>
        </w:rPr>
      </w:pPr>
    </w:p>
    <w:p w14:paraId="6A92178F" w14:textId="77777777" w:rsidR="00CC40FF" w:rsidRDefault="00CC40FF" w:rsidP="00AB6911">
      <w:pPr>
        <w:ind w:firstLine="567"/>
        <w:jc w:val="both"/>
        <w:rPr>
          <w:lang w:val="id-ID"/>
        </w:rPr>
      </w:pPr>
    </w:p>
    <w:p w14:paraId="407892CB" w14:textId="77777777" w:rsidR="00CC40FF" w:rsidRPr="00557FAE" w:rsidRDefault="00CC40FF" w:rsidP="00AB6911">
      <w:pPr>
        <w:ind w:firstLine="567"/>
        <w:jc w:val="both"/>
        <w:rPr>
          <w:lang w:val="id-ID"/>
        </w:rPr>
      </w:pPr>
    </w:p>
    <w:p w14:paraId="42A4E627" w14:textId="2E85262C" w:rsidR="00A1630D" w:rsidRDefault="008B41E4" w:rsidP="008339A6">
      <w:pPr>
        <w:pStyle w:val="Heading1"/>
        <w:numPr>
          <w:ilvl w:val="0"/>
          <w:numId w:val="1"/>
        </w:numPr>
        <w:spacing w:line="240" w:lineRule="auto"/>
        <w:ind w:left="262" w:hanging="262"/>
        <w:jc w:val="both"/>
        <w:rPr>
          <w:spacing w:val="-2"/>
        </w:rPr>
      </w:pPr>
      <w:r>
        <w:rPr>
          <w:spacing w:val="-2"/>
        </w:rPr>
        <w:lastRenderedPageBreak/>
        <w:t>SIMPULAN</w:t>
      </w:r>
    </w:p>
    <w:p w14:paraId="46F60E3F" w14:textId="27B26980" w:rsidR="00FA2EE3" w:rsidRPr="00FA2EE3" w:rsidRDefault="00FA2EE3" w:rsidP="00FA2EE3">
      <w:pPr>
        <w:ind w:firstLine="567"/>
        <w:jc w:val="both"/>
      </w:pPr>
      <w:r w:rsidRPr="00FA2EE3">
        <w:t xml:space="preserve">Berdasarkan analisis dan pembahasan penelitian, diketauhi bahwa rata-rata nilai </w:t>
      </w:r>
      <w:r w:rsidRPr="00FA2EE3">
        <w:rPr>
          <w:i/>
          <w:iCs/>
        </w:rPr>
        <w:t>pretest</w:t>
      </w:r>
      <w:r w:rsidRPr="00FA2EE3">
        <w:t xml:space="preserve"> (sebelum diberikan perlakuan) yaitu 61,50 sedangkan rata-rata nilai </w:t>
      </w:r>
      <w:r w:rsidRPr="00FA2EE3">
        <w:rPr>
          <w:i/>
          <w:iCs/>
        </w:rPr>
        <w:t xml:space="preserve">posttest </w:t>
      </w:r>
      <w:r w:rsidRPr="00FA2EE3">
        <w:t>(setelah diberikan perlakuan) yaitu 82,50. Hal ini, menunjukkan adanya peningkatan hasil belajar siswa setelah diberikan perlakuan. Dan dari hasil pengujian hipotesis diperoleh nilai signifikansi (2</w:t>
      </w:r>
      <w:r w:rsidRPr="00FA2EE3">
        <w:rPr>
          <w:i/>
          <w:iCs/>
        </w:rPr>
        <w:t>tailed</w:t>
      </w:r>
      <w:r w:rsidRPr="00FA2EE3">
        <w:t>) sebesar 0,000 ≤ 0,025. Maka dapat disimpulkan bahwa H</w:t>
      </w:r>
      <w:r w:rsidRPr="00FA2EE3">
        <w:rPr>
          <w:vertAlign w:val="subscript"/>
        </w:rPr>
        <w:t>a</w:t>
      </w:r>
      <w:r w:rsidRPr="00FA2EE3">
        <w:t xml:space="preserve"> diterima dan H</w:t>
      </w:r>
      <w:r w:rsidRPr="00FA2EE3">
        <w:rPr>
          <w:vertAlign w:val="subscript"/>
        </w:rPr>
        <w:t>o</w:t>
      </w:r>
      <w:r w:rsidRPr="00FA2EE3">
        <w:t xml:space="preserve"> ditolak, yang artinya terdapat pengaruh penggunaan </w:t>
      </w:r>
      <w:r w:rsidRPr="00FA2EE3">
        <w:rPr>
          <w:color w:val="000000"/>
        </w:rPr>
        <w:t xml:space="preserve">media </w:t>
      </w:r>
      <w:r w:rsidRPr="00FA2EE3">
        <w:rPr>
          <w:i/>
          <w:iCs/>
          <w:color w:val="000000"/>
        </w:rPr>
        <w:t>counting box</w:t>
      </w:r>
      <w:r w:rsidRPr="00FA2EE3">
        <w:rPr>
          <w:color w:val="000000"/>
        </w:rPr>
        <w:t xml:space="preserve"> terhadap hasil belajar matematika siswa kelas I SD </w:t>
      </w:r>
      <w:r w:rsidRPr="00FA2EE3">
        <w:t xml:space="preserve">Negeri 008 Palembang. Media </w:t>
      </w:r>
      <w:r w:rsidRPr="00FA2EE3">
        <w:rPr>
          <w:i/>
          <w:iCs/>
        </w:rPr>
        <w:t xml:space="preserve">counting box </w:t>
      </w:r>
      <w:r w:rsidRPr="00FA2EE3">
        <w:t xml:space="preserve">menjadikan kegiatan pembelajaran lebih menarik dan menyenangkan sehingga mampu meningkatkan minat belajar serta mempermudah siswa dalam memahami materi matematika, khususnya pada materi penjumlahan. Oleh karena itu, guru diharapkan dapat menerapkan media </w:t>
      </w:r>
      <w:r w:rsidRPr="00FA2EE3">
        <w:rPr>
          <w:i/>
          <w:iCs/>
        </w:rPr>
        <w:t>counting box</w:t>
      </w:r>
      <w:r w:rsidRPr="00FA2EE3">
        <w:t xml:space="preserve"> pada mata pelajaran matematika dan bagi peneliti selanjutnya, hasil penelitian ini diharapkan dapat menjadi sumber informasi dan referensi dalam melaksanakan penelitian yang sama.</w:t>
      </w:r>
    </w:p>
    <w:p w14:paraId="106F47F5" w14:textId="77777777" w:rsidR="00B41F89" w:rsidRPr="00864774" w:rsidRDefault="00B41F89" w:rsidP="00A35AB7">
      <w:pPr>
        <w:ind w:firstLine="567"/>
        <w:jc w:val="both"/>
      </w:pPr>
    </w:p>
    <w:p w14:paraId="0D237667" w14:textId="77777777" w:rsidR="003B1A83" w:rsidRPr="00910407" w:rsidRDefault="003B1A83" w:rsidP="000D46C8">
      <w:pPr>
        <w:pStyle w:val="Heading1"/>
        <w:numPr>
          <w:ilvl w:val="0"/>
          <w:numId w:val="1"/>
        </w:numPr>
        <w:spacing w:line="240" w:lineRule="auto"/>
        <w:ind w:left="284" w:hanging="284"/>
      </w:pPr>
      <w:r>
        <w:t>DAFTAR</w:t>
      </w:r>
      <w:r>
        <w:rPr>
          <w:spacing w:val="-10"/>
        </w:rPr>
        <w:t xml:space="preserve"> </w:t>
      </w:r>
      <w:r>
        <w:rPr>
          <w:spacing w:val="-2"/>
        </w:rPr>
        <w:t>PUSTAKA</w:t>
      </w:r>
    </w:p>
    <w:p w14:paraId="234BE21B" w14:textId="06A494B3" w:rsidR="00FA2EE3" w:rsidRPr="00FA2EE3" w:rsidRDefault="00FA2EE3" w:rsidP="00FA2EE3">
      <w:pPr>
        <w:adjustRightInd w:val="0"/>
        <w:ind w:left="567" w:hanging="567"/>
        <w:jc w:val="both"/>
        <w:rPr>
          <w:noProof/>
          <w:szCs w:val="20"/>
        </w:rPr>
      </w:pPr>
      <w:r w:rsidRPr="00FA2EE3">
        <w:rPr>
          <w:noProof/>
          <w:szCs w:val="20"/>
        </w:rPr>
        <w:t xml:space="preserve">Astriany, D., Yanti, R. A. E., &amp; Patonah, R. (2022). Pengaruh Penggunaan Model Pembelajaran Kooperatif Tipe Student Facilitator and Explaining terhadap Hasil Belajar Peserta Didik. </w:t>
      </w:r>
      <w:r w:rsidRPr="00FA2EE3">
        <w:rPr>
          <w:i/>
          <w:iCs/>
          <w:noProof/>
          <w:szCs w:val="20"/>
        </w:rPr>
        <w:t>J-KIP (Jurnal Keguruan dan Ilmu Pendidikan)</w:t>
      </w:r>
      <w:r w:rsidRPr="00FA2EE3">
        <w:rPr>
          <w:noProof/>
          <w:szCs w:val="20"/>
        </w:rPr>
        <w:t xml:space="preserve">, </w:t>
      </w:r>
      <w:r w:rsidRPr="00FA2EE3">
        <w:rPr>
          <w:i/>
          <w:iCs/>
          <w:noProof/>
          <w:szCs w:val="20"/>
        </w:rPr>
        <w:t>3</w:t>
      </w:r>
      <w:r w:rsidRPr="00FA2EE3">
        <w:rPr>
          <w:noProof/>
          <w:szCs w:val="20"/>
        </w:rPr>
        <w:t>(3), 601–610. https://doi.org/10.25157/j-kip.v3i3.8654</w:t>
      </w:r>
    </w:p>
    <w:p w14:paraId="312DEAAB" w14:textId="77777777" w:rsidR="00FA2EE3" w:rsidRPr="00FA2EE3" w:rsidRDefault="00FA2EE3" w:rsidP="00FA2EE3">
      <w:pPr>
        <w:adjustRightInd w:val="0"/>
        <w:ind w:left="567" w:hanging="567"/>
        <w:jc w:val="both"/>
        <w:rPr>
          <w:noProof/>
          <w:szCs w:val="20"/>
        </w:rPr>
      </w:pPr>
      <w:r w:rsidRPr="00FA2EE3">
        <w:rPr>
          <w:noProof/>
          <w:szCs w:val="20"/>
        </w:rPr>
        <w:t xml:space="preserve">Cahyanti, K., Nurhastuti, Budi, S., &amp; Yuliana, S. (2026). Efektivitas Media Pembelajaran Counting Box untuk Meningkatkan Kemampuan Penjumlahan bagi Anak Disabilitas Daksa. </w:t>
      </w:r>
      <w:r w:rsidRPr="00FA2EE3">
        <w:rPr>
          <w:i/>
          <w:iCs/>
          <w:noProof/>
          <w:szCs w:val="20"/>
        </w:rPr>
        <w:t>Jurnal Kajian Ilmu Pendidikan</w:t>
      </w:r>
      <w:r w:rsidRPr="00FA2EE3">
        <w:rPr>
          <w:noProof/>
          <w:szCs w:val="20"/>
        </w:rPr>
        <w:t xml:space="preserve">, </w:t>
      </w:r>
      <w:r w:rsidRPr="00FA2EE3">
        <w:rPr>
          <w:i/>
          <w:iCs/>
          <w:noProof/>
          <w:szCs w:val="20"/>
        </w:rPr>
        <w:t>7</w:t>
      </w:r>
      <w:r w:rsidRPr="00FA2EE3">
        <w:rPr>
          <w:noProof/>
          <w:szCs w:val="20"/>
        </w:rPr>
        <w:t>(3), 1271–1284. https://doi.org/10.55583/jkip.v7i3.2135</w:t>
      </w:r>
    </w:p>
    <w:p w14:paraId="49907930" w14:textId="77777777" w:rsidR="00FA2EE3" w:rsidRPr="00FA2EE3" w:rsidRDefault="00FA2EE3" w:rsidP="00FA2EE3">
      <w:pPr>
        <w:adjustRightInd w:val="0"/>
        <w:ind w:left="567" w:hanging="567"/>
        <w:jc w:val="both"/>
        <w:rPr>
          <w:noProof/>
          <w:szCs w:val="20"/>
        </w:rPr>
      </w:pPr>
      <w:r w:rsidRPr="00FA2EE3">
        <w:rPr>
          <w:noProof/>
          <w:szCs w:val="20"/>
        </w:rPr>
        <w:t xml:space="preserve">Charisma, N., Heldayani, E., &amp; Tanzimah. (2022). Pengaruh Karakteristik Gender terhadap Hasil Belajar Siswa pada Mata Pelajaran Matematika di Kelas V SD Negeri 32 Palembang. </w:t>
      </w:r>
      <w:r w:rsidRPr="00FA2EE3">
        <w:rPr>
          <w:i/>
          <w:iCs/>
          <w:noProof/>
          <w:szCs w:val="20"/>
        </w:rPr>
        <w:t>Jurnal Ilmiah Pendidikan Dasar</w:t>
      </w:r>
      <w:r w:rsidRPr="00FA2EE3">
        <w:rPr>
          <w:noProof/>
          <w:szCs w:val="20"/>
        </w:rPr>
        <w:t xml:space="preserve">, </w:t>
      </w:r>
      <w:r w:rsidRPr="00FA2EE3">
        <w:rPr>
          <w:i/>
          <w:iCs/>
          <w:noProof/>
          <w:szCs w:val="20"/>
        </w:rPr>
        <w:t>4</w:t>
      </w:r>
      <w:r w:rsidRPr="00FA2EE3">
        <w:rPr>
          <w:noProof/>
          <w:szCs w:val="20"/>
        </w:rPr>
        <w:t>(2), 257–268. https://doi.org/10.37216/badaa.v4i2.661</w:t>
      </w:r>
    </w:p>
    <w:p w14:paraId="468602D3" w14:textId="77777777" w:rsidR="00FA2EE3" w:rsidRPr="00FA2EE3" w:rsidRDefault="00FA2EE3" w:rsidP="00FA2EE3">
      <w:pPr>
        <w:adjustRightInd w:val="0"/>
        <w:ind w:left="567" w:hanging="567"/>
        <w:jc w:val="both"/>
        <w:rPr>
          <w:noProof/>
          <w:szCs w:val="20"/>
        </w:rPr>
      </w:pPr>
      <w:r w:rsidRPr="00FA2EE3">
        <w:rPr>
          <w:noProof/>
          <w:szCs w:val="20"/>
        </w:rPr>
        <w:t xml:space="preserve">Chotimah, U., &amp; Mariyani. (2021). </w:t>
      </w:r>
      <w:r w:rsidRPr="00FA2EE3">
        <w:rPr>
          <w:i/>
          <w:iCs/>
          <w:noProof/>
          <w:szCs w:val="20"/>
        </w:rPr>
        <w:t>Buku Ajar Evaluasi Pembelajaran PPKN</w:t>
      </w:r>
      <w:r w:rsidRPr="00FA2EE3">
        <w:rPr>
          <w:noProof/>
          <w:szCs w:val="20"/>
        </w:rPr>
        <w:t>. Palembang: Bening Media Publising.</w:t>
      </w:r>
    </w:p>
    <w:p w14:paraId="1E273112" w14:textId="77777777" w:rsidR="00FA2EE3" w:rsidRPr="00FA2EE3" w:rsidRDefault="00FA2EE3" w:rsidP="00FA2EE3">
      <w:pPr>
        <w:adjustRightInd w:val="0"/>
        <w:ind w:left="567" w:hanging="567"/>
        <w:jc w:val="both"/>
        <w:rPr>
          <w:noProof/>
          <w:szCs w:val="20"/>
        </w:rPr>
      </w:pPr>
      <w:r w:rsidRPr="00FA2EE3">
        <w:rPr>
          <w:noProof/>
          <w:szCs w:val="20"/>
        </w:rPr>
        <w:t xml:space="preserve">Darsimon. (2026). </w:t>
      </w:r>
      <w:r w:rsidRPr="00FA2EE3">
        <w:rPr>
          <w:i/>
          <w:iCs/>
          <w:noProof/>
          <w:szCs w:val="20"/>
        </w:rPr>
        <w:t>Metode Penelitian Eksperimen dalam Pendidikan</w:t>
      </w:r>
      <w:r w:rsidRPr="00FA2EE3">
        <w:rPr>
          <w:noProof/>
          <w:szCs w:val="20"/>
        </w:rPr>
        <w:t>. Jawa Timur: HN Publishing.</w:t>
      </w:r>
    </w:p>
    <w:p w14:paraId="60923FE7" w14:textId="77777777" w:rsidR="00FA2EE3" w:rsidRPr="00FA2EE3" w:rsidRDefault="00FA2EE3" w:rsidP="00FA2EE3">
      <w:pPr>
        <w:adjustRightInd w:val="0"/>
        <w:ind w:left="567" w:hanging="567"/>
        <w:jc w:val="both"/>
        <w:rPr>
          <w:noProof/>
          <w:szCs w:val="20"/>
        </w:rPr>
      </w:pPr>
      <w:r w:rsidRPr="00FA2EE3">
        <w:rPr>
          <w:noProof/>
          <w:szCs w:val="20"/>
        </w:rPr>
        <w:t xml:space="preserve">Jauza, N.A., &amp; Albina, M. (2025). Penggunaan Media Pembelajaran Kreatif dan Inovatif dalam Meningkatkan Kualitas Pembelajaran. </w:t>
      </w:r>
      <w:r w:rsidRPr="00FA2EE3">
        <w:rPr>
          <w:i/>
          <w:iCs/>
          <w:noProof/>
          <w:szCs w:val="20"/>
        </w:rPr>
        <w:t>Jurnal Pendidikan Islam</w:t>
      </w:r>
      <w:r w:rsidRPr="00FA2EE3">
        <w:rPr>
          <w:noProof/>
          <w:szCs w:val="20"/>
        </w:rPr>
        <w:t xml:space="preserve">, </w:t>
      </w:r>
      <w:r w:rsidRPr="00FA2EE3">
        <w:rPr>
          <w:i/>
          <w:iCs/>
          <w:noProof/>
          <w:szCs w:val="20"/>
        </w:rPr>
        <w:t>3</w:t>
      </w:r>
      <w:r w:rsidRPr="00FA2EE3">
        <w:rPr>
          <w:noProof/>
          <w:szCs w:val="20"/>
        </w:rPr>
        <w:t>(2), 15–23. https://doi.org/10.61104/ihsan.v3i2.886</w:t>
      </w:r>
    </w:p>
    <w:p w14:paraId="65AA5BE1" w14:textId="77777777" w:rsidR="00FA2EE3" w:rsidRPr="00FA2EE3" w:rsidRDefault="00FA2EE3" w:rsidP="00FA2EE3">
      <w:pPr>
        <w:adjustRightInd w:val="0"/>
        <w:ind w:left="567" w:hanging="567"/>
        <w:jc w:val="both"/>
        <w:rPr>
          <w:noProof/>
          <w:szCs w:val="20"/>
        </w:rPr>
      </w:pPr>
      <w:r w:rsidRPr="00FA2EE3">
        <w:rPr>
          <w:noProof/>
          <w:szCs w:val="20"/>
        </w:rPr>
        <w:t xml:space="preserve">Juliyensa &amp; Mahluddin. (2025). Penerapan Media Counting Box untuk Meningkatkan Hasil Belajar Siswa pada Mata Pelajaran Matematika di Kelas I Madrasah Ibtidaiyah Nurun Najah. </w:t>
      </w:r>
      <w:r w:rsidRPr="00FA2EE3">
        <w:rPr>
          <w:i/>
          <w:iCs/>
          <w:noProof/>
          <w:szCs w:val="20"/>
        </w:rPr>
        <w:t>Jurnal Pembelajaran Aktif</w:t>
      </w:r>
      <w:r w:rsidRPr="00FA2EE3">
        <w:rPr>
          <w:noProof/>
          <w:szCs w:val="20"/>
        </w:rPr>
        <w:t xml:space="preserve">, </w:t>
      </w:r>
      <w:r w:rsidRPr="00FA2EE3">
        <w:rPr>
          <w:i/>
          <w:iCs/>
          <w:noProof/>
          <w:szCs w:val="20"/>
        </w:rPr>
        <w:t>6</w:t>
      </w:r>
      <w:r w:rsidRPr="00FA2EE3">
        <w:rPr>
          <w:noProof/>
          <w:szCs w:val="20"/>
        </w:rPr>
        <w:t>(2), 279–287. https://ejurnals.com/ojs/index.php/jpa</w:t>
      </w:r>
    </w:p>
    <w:p w14:paraId="5393B435" w14:textId="77777777" w:rsidR="00FA2EE3" w:rsidRPr="00FA2EE3" w:rsidRDefault="00FA2EE3" w:rsidP="00FA2EE3">
      <w:pPr>
        <w:adjustRightInd w:val="0"/>
        <w:ind w:left="567" w:hanging="567"/>
        <w:jc w:val="both"/>
        <w:rPr>
          <w:noProof/>
          <w:szCs w:val="20"/>
        </w:rPr>
      </w:pPr>
      <w:r w:rsidRPr="00FA2EE3">
        <w:rPr>
          <w:noProof/>
          <w:szCs w:val="20"/>
        </w:rPr>
        <w:t xml:space="preserve">Kesumawati, N., &amp; Aridanu, I. (2024). </w:t>
      </w:r>
      <w:r w:rsidRPr="00FA2EE3">
        <w:rPr>
          <w:i/>
          <w:iCs/>
          <w:noProof/>
          <w:szCs w:val="20"/>
        </w:rPr>
        <w:t>Statistik Parametrik</w:t>
      </w:r>
      <w:r w:rsidRPr="00FA2EE3">
        <w:rPr>
          <w:noProof/>
          <w:szCs w:val="20"/>
        </w:rPr>
        <w:t>. Palembang: NoerFikri.</w:t>
      </w:r>
    </w:p>
    <w:p w14:paraId="64753D8D" w14:textId="77777777" w:rsidR="00FA2EE3" w:rsidRPr="00FA2EE3" w:rsidRDefault="00FA2EE3" w:rsidP="00FA2EE3">
      <w:pPr>
        <w:adjustRightInd w:val="0"/>
        <w:ind w:left="567" w:hanging="567"/>
        <w:jc w:val="both"/>
        <w:rPr>
          <w:noProof/>
          <w:szCs w:val="20"/>
        </w:rPr>
      </w:pPr>
      <w:r w:rsidRPr="00FA2EE3">
        <w:rPr>
          <w:noProof/>
          <w:szCs w:val="20"/>
        </w:rPr>
        <w:t xml:space="preserve">Mudtalifah, Mansur, &amp; Farhurohman, O. (2024). Pengaruh Media Counting Box terhadap Kemampuan Berpikir Kritis Siswa pada Mata Pelajaran Matematika. </w:t>
      </w:r>
      <w:r w:rsidRPr="00FA2EE3">
        <w:rPr>
          <w:i/>
          <w:iCs/>
          <w:noProof/>
          <w:szCs w:val="20"/>
        </w:rPr>
        <w:t>Didaktik : Jurnal Ilmiah PGSD FKIP Universitas Mandiri</w:t>
      </w:r>
      <w:r w:rsidRPr="00FA2EE3">
        <w:rPr>
          <w:noProof/>
          <w:szCs w:val="20"/>
        </w:rPr>
        <w:t xml:space="preserve">, </w:t>
      </w:r>
      <w:r w:rsidRPr="00FA2EE3">
        <w:rPr>
          <w:i/>
          <w:iCs/>
          <w:noProof/>
          <w:szCs w:val="20"/>
        </w:rPr>
        <w:t>10</w:t>
      </w:r>
      <w:r w:rsidRPr="00FA2EE3">
        <w:rPr>
          <w:noProof/>
          <w:szCs w:val="20"/>
        </w:rPr>
        <w:t>(2), 422–436. https://journal.stkipsubang.ac.id/index.php/didaktik/article/view/2865</w:t>
      </w:r>
    </w:p>
    <w:p w14:paraId="7799139D" w14:textId="77777777" w:rsidR="00FA2EE3" w:rsidRPr="00FA2EE3" w:rsidRDefault="00FA2EE3" w:rsidP="00FA2EE3">
      <w:pPr>
        <w:adjustRightInd w:val="0"/>
        <w:ind w:left="567" w:hanging="567"/>
        <w:jc w:val="both"/>
        <w:rPr>
          <w:noProof/>
          <w:szCs w:val="20"/>
        </w:rPr>
      </w:pPr>
      <w:r w:rsidRPr="00FA2EE3">
        <w:rPr>
          <w:noProof/>
          <w:szCs w:val="20"/>
        </w:rPr>
        <w:t xml:space="preserve">Ningsih, W., Arwita, W., Hardinata, A., Rahmawati, S., &amp; Purwanto, E. (2024). </w:t>
      </w:r>
      <w:r w:rsidRPr="00FA2EE3">
        <w:rPr>
          <w:i/>
          <w:iCs/>
          <w:noProof/>
          <w:szCs w:val="20"/>
        </w:rPr>
        <w:t>Buku Ajar Media Pembelajaran</w:t>
      </w:r>
      <w:r w:rsidRPr="00FA2EE3">
        <w:rPr>
          <w:noProof/>
          <w:szCs w:val="20"/>
        </w:rPr>
        <w:t>. Jawa Tengah: CV Eureka Media Aksara.</w:t>
      </w:r>
    </w:p>
    <w:p w14:paraId="46925E34" w14:textId="77777777" w:rsidR="00FA2EE3" w:rsidRPr="00FA2EE3" w:rsidRDefault="00FA2EE3" w:rsidP="00FA2EE3">
      <w:pPr>
        <w:adjustRightInd w:val="0"/>
        <w:ind w:left="567" w:hanging="567"/>
        <w:jc w:val="both"/>
        <w:rPr>
          <w:noProof/>
          <w:szCs w:val="20"/>
        </w:rPr>
      </w:pPr>
      <w:r w:rsidRPr="00FA2EE3">
        <w:rPr>
          <w:noProof/>
          <w:szCs w:val="20"/>
        </w:rPr>
        <w:t xml:space="preserve">Perangin-angin, V. B., Irwansyah, &amp; Ompusunggu, V. D. K. (2025). </w:t>
      </w:r>
      <w:r w:rsidRPr="00FA2EE3">
        <w:rPr>
          <w:i/>
          <w:iCs/>
          <w:noProof/>
          <w:szCs w:val="20"/>
        </w:rPr>
        <w:t>Pengaruh Penggunaan Media Counting Box terhadap Hasil Belajar Matematika Siswa Kelas I UPT SDN 064990 Kwala Bekala T.P 2024/2025</w:t>
      </w:r>
      <w:r w:rsidRPr="00FA2EE3">
        <w:rPr>
          <w:noProof/>
          <w:szCs w:val="20"/>
        </w:rPr>
        <w:t xml:space="preserve">. </w:t>
      </w:r>
      <w:r w:rsidRPr="00FA2EE3">
        <w:rPr>
          <w:i/>
          <w:iCs/>
          <w:noProof/>
          <w:szCs w:val="20"/>
        </w:rPr>
        <w:t>4</w:t>
      </w:r>
      <w:r w:rsidRPr="00FA2EE3">
        <w:rPr>
          <w:noProof/>
          <w:szCs w:val="20"/>
        </w:rPr>
        <w:t>(1), 1–10. https://jurnal.semnaspssh.com/index.php/pssh/article/download/882/704</w:t>
      </w:r>
    </w:p>
    <w:p w14:paraId="7834D31E" w14:textId="77777777" w:rsidR="00FA2EE3" w:rsidRPr="00FA2EE3" w:rsidRDefault="00FA2EE3" w:rsidP="00FA2EE3">
      <w:pPr>
        <w:adjustRightInd w:val="0"/>
        <w:ind w:left="567" w:hanging="567"/>
        <w:jc w:val="both"/>
        <w:rPr>
          <w:noProof/>
          <w:szCs w:val="20"/>
        </w:rPr>
      </w:pPr>
      <w:r w:rsidRPr="00FA2EE3">
        <w:rPr>
          <w:noProof/>
          <w:szCs w:val="20"/>
        </w:rPr>
        <w:t xml:space="preserve">Pertiwi, K. T. S. (2024). </w:t>
      </w:r>
      <w:r w:rsidRPr="00FA2EE3">
        <w:rPr>
          <w:i/>
          <w:iCs/>
          <w:noProof/>
          <w:szCs w:val="20"/>
        </w:rPr>
        <w:t>Penggunaan Media Animal Counting Box Meningkatkan Kemampuan Menghitung Siswa Kelas II Sekolah Dasar</w:t>
      </w:r>
      <w:r w:rsidRPr="00FA2EE3">
        <w:rPr>
          <w:noProof/>
          <w:szCs w:val="20"/>
        </w:rPr>
        <w:t>. file:///C:/Users/user/Downloads/Skripsi Karlina Tantri Sekar Pertiwi - 2001032004 - PGMI-1.pdf</w:t>
      </w:r>
    </w:p>
    <w:p w14:paraId="1D942B20" w14:textId="77777777" w:rsidR="00FA2EE3" w:rsidRPr="00FA2EE3" w:rsidRDefault="00FA2EE3" w:rsidP="00FA2EE3">
      <w:pPr>
        <w:adjustRightInd w:val="0"/>
        <w:ind w:left="567" w:hanging="567"/>
        <w:jc w:val="both"/>
        <w:rPr>
          <w:noProof/>
          <w:szCs w:val="20"/>
        </w:rPr>
      </w:pPr>
      <w:r w:rsidRPr="00FA2EE3">
        <w:rPr>
          <w:noProof/>
          <w:szCs w:val="20"/>
        </w:rPr>
        <w:t xml:space="preserve">Repni., Efendi, R., &amp; Siregar, P. S. (2021). Penerapan Media Counting Box ( Kotak Berhitung ) untuk Meningkatkan Hasil Belajar Matematika Penjumlahan dan Pengurangan Siswa Kelas I SD Islam Al Muflihun. </w:t>
      </w:r>
      <w:r w:rsidRPr="00FA2EE3">
        <w:rPr>
          <w:i/>
          <w:iCs/>
          <w:noProof/>
          <w:szCs w:val="20"/>
        </w:rPr>
        <w:t>Jurnal Dikdas Bantara</w:t>
      </w:r>
      <w:r w:rsidRPr="00FA2EE3">
        <w:rPr>
          <w:noProof/>
          <w:szCs w:val="20"/>
        </w:rPr>
        <w:t xml:space="preserve">, </w:t>
      </w:r>
      <w:r w:rsidRPr="00FA2EE3">
        <w:rPr>
          <w:i/>
          <w:iCs/>
          <w:noProof/>
          <w:szCs w:val="20"/>
        </w:rPr>
        <w:t>3</w:t>
      </w:r>
      <w:r w:rsidRPr="00FA2EE3">
        <w:rPr>
          <w:noProof/>
          <w:szCs w:val="20"/>
        </w:rPr>
        <w:t xml:space="preserve">(1). </w:t>
      </w:r>
      <w:r w:rsidRPr="00FA2EE3">
        <w:rPr>
          <w:noProof/>
          <w:szCs w:val="20"/>
        </w:rPr>
        <w:lastRenderedPageBreak/>
        <w:t>https://doi.org/10.32585/dikdasbantara.v5i2.2491</w:t>
      </w:r>
    </w:p>
    <w:p w14:paraId="58471C9A" w14:textId="77777777" w:rsidR="00FA2EE3" w:rsidRPr="00FA2EE3" w:rsidRDefault="00FA2EE3" w:rsidP="00FA2EE3">
      <w:pPr>
        <w:adjustRightInd w:val="0"/>
        <w:ind w:left="567" w:hanging="567"/>
        <w:jc w:val="both"/>
        <w:rPr>
          <w:noProof/>
          <w:szCs w:val="20"/>
        </w:rPr>
      </w:pPr>
      <w:r w:rsidRPr="00FA2EE3">
        <w:rPr>
          <w:noProof/>
          <w:szCs w:val="20"/>
        </w:rPr>
        <w:t xml:space="preserve">Rozi, M. (2022). Pengaruh Media Pembelajaran Counting Box terhadap Peningkatan Hasil Belajar Matematika Siswa Kelas 1 (Satu) Sdn 1 Kekait. </w:t>
      </w:r>
      <w:r w:rsidRPr="00FA2EE3">
        <w:rPr>
          <w:i/>
          <w:iCs/>
          <w:noProof/>
          <w:szCs w:val="20"/>
        </w:rPr>
        <w:t>Renjana Pendidikan Dasar</w:t>
      </w:r>
      <w:r w:rsidRPr="00FA2EE3">
        <w:rPr>
          <w:noProof/>
          <w:szCs w:val="20"/>
        </w:rPr>
        <w:t xml:space="preserve">, </w:t>
      </w:r>
      <w:r w:rsidRPr="00FA2EE3">
        <w:rPr>
          <w:i/>
          <w:iCs/>
          <w:noProof/>
          <w:szCs w:val="20"/>
        </w:rPr>
        <w:t>2</w:t>
      </w:r>
      <w:r w:rsidRPr="00FA2EE3">
        <w:rPr>
          <w:noProof/>
          <w:szCs w:val="20"/>
        </w:rPr>
        <w:t>(3), 227–231. https://prospek.unram.ac.id/index.php/renjana/article/view/266</w:t>
      </w:r>
    </w:p>
    <w:p w14:paraId="3B211FB4" w14:textId="77777777" w:rsidR="00FA2EE3" w:rsidRPr="00FA2EE3" w:rsidRDefault="00FA2EE3" w:rsidP="00FA2EE3">
      <w:pPr>
        <w:adjustRightInd w:val="0"/>
        <w:ind w:left="567" w:hanging="567"/>
        <w:jc w:val="both"/>
        <w:rPr>
          <w:noProof/>
          <w:szCs w:val="20"/>
        </w:rPr>
      </w:pPr>
      <w:r w:rsidRPr="00FA2EE3">
        <w:rPr>
          <w:noProof/>
          <w:szCs w:val="20"/>
        </w:rPr>
        <w:t xml:space="preserve">Sari, N., &amp; Aryani, R. (2023). Implementasi Alat Pembelajaran Kotak Hitung Dalam Pemahaman Berhitung Anak. </w:t>
      </w:r>
      <w:r w:rsidRPr="00FA2EE3">
        <w:rPr>
          <w:i/>
          <w:iCs/>
          <w:noProof/>
          <w:szCs w:val="20"/>
        </w:rPr>
        <w:t>Jurnal Educatio</w:t>
      </w:r>
      <w:r w:rsidRPr="00FA2EE3">
        <w:rPr>
          <w:noProof/>
          <w:szCs w:val="20"/>
        </w:rPr>
        <w:t xml:space="preserve">, </w:t>
      </w:r>
      <w:r w:rsidRPr="00FA2EE3">
        <w:rPr>
          <w:i/>
          <w:iCs/>
          <w:noProof/>
          <w:szCs w:val="20"/>
        </w:rPr>
        <w:t>9</w:t>
      </w:r>
      <w:r w:rsidRPr="00FA2EE3">
        <w:rPr>
          <w:noProof/>
          <w:szCs w:val="20"/>
        </w:rPr>
        <w:t>(3), 1534–1540. https://doi.org/10.31949/educatio.v9i3.5817</w:t>
      </w:r>
    </w:p>
    <w:p w14:paraId="00CA1B7B" w14:textId="77777777" w:rsidR="00FA2EE3" w:rsidRPr="00FA2EE3" w:rsidRDefault="00FA2EE3" w:rsidP="00FA2EE3">
      <w:pPr>
        <w:adjustRightInd w:val="0"/>
        <w:ind w:left="567" w:hanging="567"/>
        <w:jc w:val="both"/>
        <w:rPr>
          <w:noProof/>
          <w:szCs w:val="20"/>
        </w:rPr>
      </w:pPr>
      <w:r w:rsidRPr="00FA2EE3">
        <w:rPr>
          <w:noProof/>
          <w:szCs w:val="20"/>
        </w:rPr>
        <w:t xml:space="preserve">Siregar, R., Siregar, P., &amp; Pratiwi, R. (2024). </w:t>
      </w:r>
      <w:r w:rsidRPr="00FA2EE3">
        <w:rPr>
          <w:i/>
          <w:iCs/>
          <w:noProof/>
          <w:szCs w:val="20"/>
        </w:rPr>
        <w:t>Penggunaan Media Counting Box untuk Meningkatkan Hasil Belajar Matematika Siswa Kelas I Sekolah Dasar</w:t>
      </w:r>
      <w:r w:rsidRPr="00FA2EE3">
        <w:rPr>
          <w:noProof/>
          <w:szCs w:val="20"/>
        </w:rPr>
        <w:t xml:space="preserve">. </w:t>
      </w:r>
      <w:r w:rsidRPr="00FA2EE3">
        <w:rPr>
          <w:i/>
          <w:iCs/>
          <w:noProof/>
          <w:szCs w:val="20"/>
        </w:rPr>
        <w:t>5</w:t>
      </w:r>
      <w:r w:rsidRPr="00FA2EE3">
        <w:rPr>
          <w:noProof/>
          <w:szCs w:val="20"/>
        </w:rPr>
        <w:t>(3), 225–231. https://doi.org/10.47827/jer.v5i3.300</w:t>
      </w:r>
    </w:p>
    <w:p w14:paraId="648CDE0D" w14:textId="77777777" w:rsidR="00FA2EE3" w:rsidRPr="00FA2EE3" w:rsidRDefault="00FA2EE3" w:rsidP="00FA2EE3">
      <w:pPr>
        <w:adjustRightInd w:val="0"/>
        <w:ind w:left="567" w:hanging="567"/>
        <w:jc w:val="both"/>
        <w:rPr>
          <w:noProof/>
          <w:szCs w:val="20"/>
        </w:rPr>
      </w:pPr>
      <w:r w:rsidRPr="00FA2EE3">
        <w:rPr>
          <w:noProof/>
          <w:szCs w:val="20"/>
        </w:rPr>
        <w:t xml:space="preserve">Stefani, N. A., Agustin, P., Endratno, S. N., &amp; Trasidi, D. Z. (2025). Model Cooperative Learning Tipe Jigsaw : Solusi Efektif Melatih Fokus dan Konsentrasi Peserta Didik pada Pembelajaran Pendidikan Pancasila SD. </w:t>
      </w:r>
      <w:r w:rsidRPr="00FA2EE3">
        <w:rPr>
          <w:i/>
          <w:iCs/>
          <w:noProof/>
          <w:szCs w:val="20"/>
        </w:rPr>
        <w:t>Journal of Multidiscipliary Inquiri Science, Technology and Educational Research</w:t>
      </w:r>
      <w:r w:rsidRPr="00FA2EE3">
        <w:rPr>
          <w:noProof/>
          <w:szCs w:val="20"/>
        </w:rPr>
        <w:t xml:space="preserve">, </w:t>
      </w:r>
      <w:r w:rsidRPr="00FA2EE3">
        <w:rPr>
          <w:i/>
          <w:iCs/>
          <w:noProof/>
          <w:szCs w:val="20"/>
        </w:rPr>
        <w:t>2</w:t>
      </w:r>
      <w:r w:rsidRPr="00FA2EE3">
        <w:rPr>
          <w:noProof/>
          <w:szCs w:val="20"/>
        </w:rPr>
        <w:t>(1), 1393–1398. https://doi.org/10.32672/mister.v2i1b.2680</w:t>
      </w:r>
    </w:p>
    <w:p w14:paraId="0B2F848D" w14:textId="77777777" w:rsidR="00FA2EE3" w:rsidRPr="00FA2EE3" w:rsidRDefault="00FA2EE3" w:rsidP="00FA2EE3">
      <w:pPr>
        <w:adjustRightInd w:val="0"/>
        <w:ind w:left="567" w:hanging="567"/>
        <w:jc w:val="both"/>
        <w:rPr>
          <w:noProof/>
          <w:szCs w:val="20"/>
        </w:rPr>
      </w:pPr>
      <w:r w:rsidRPr="00FA2EE3">
        <w:rPr>
          <w:noProof/>
          <w:szCs w:val="20"/>
        </w:rPr>
        <w:t xml:space="preserve">Sugiyono. (2023). </w:t>
      </w:r>
      <w:r w:rsidRPr="00FA2EE3">
        <w:rPr>
          <w:i/>
          <w:iCs/>
          <w:noProof/>
          <w:szCs w:val="20"/>
        </w:rPr>
        <w:t>Metode Penelitian Kuantitatif, Kualitatif, dan R&amp;D</w:t>
      </w:r>
      <w:r w:rsidRPr="00FA2EE3">
        <w:rPr>
          <w:noProof/>
          <w:szCs w:val="20"/>
        </w:rPr>
        <w:t>. Bandung: Alfabeta.</w:t>
      </w:r>
    </w:p>
    <w:p w14:paraId="38FCBC69" w14:textId="77777777" w:rsidR="00FA2EE3" w:rsidRPr="00FA2EE3" w:rsidRDefault="00FA2EE3" w:rsidP="00FA2EE3">
      <w:pPr>
        <w:adjustRightInd w:val="0"/>
        <w:ind w:left="567" w:hanging="567"/>
        <w:jc w:val="both"/>
        <w:rPr>
          <w:noProof/>
          <w:szCs w:val="20"/>
        </w:rPr>
      </w:pPr>
      <w:r w:rsidRPr="00FA2EE3">
        <w:rPr>
          <w:noProof/>
          <w:szCs w:val="20"/>
        </w:rPr>
        <w:t xml:space="preserve">Sutiana, Wardiah, D., &amp; Amiruddin. (2024). </w:t>
      </w:r>
      <w:r w:rsidRPr="00FA2EE3">
        <w:rPr>
          <w:i/>
          <w:iCs/>
          <w:noProof/>
          <w:szCs w:val="20"/>
        </w:rPr>
        <w:t>Pengaruh Model Pembelajaran Team Games Tournament (TGT) terhadap Hasil Belajar Matematika Siswa Kelas III SD Negeri 223 Palembang</w:t>
      </w:r>
      <w:r w:rsidRPr="00FA2EE3">
        <w:rPr>
          <w:noProof/>
          <w:szCs w:val="20"/>
        </w:rPr>
        <w:t xml:space="preserve">. </w:t>
      </w:r>
      <w:r w:rsidRPr="00FA2EE3">
        <w:rPr>
          <w:i/>
          <w:iCs/>
          <w:noProof/>
          <w:szCs w:val="20"/>
        </w:rPr>
        <w:t>7</w:t>
      </w:r>
      <w:r w:rsidRPr="00FA2EE3">
        <w:rPr>
          <w:noProof/>
          <w:szCs w:val="20"/>
        </w:rPr>
        <w:t>(4), 14804–14807. https://doi.org/10.31004/jrpp.v7i4.30303</w:t>
      </w:r>
    </w:p>
    <w:p w14:paraId="7A046DBF" w14:textId="52D4E1E8" w:rsidR="006A752C" w:rsidRPr="00FA2EE3" w:rsidRDefault="00FA2EE3" w:rsidP="00FA2EE3">
      <w:pPr>
        <w:ind w:left="567" w:hanging="567"/>
        <w:jc w:val="both"/>
        <w:rPr>
          <w:color w:val="000000" w:themeColor="text1"/>
          <w:sz w:val="20"/>
          <w:szCs w:val="20"/>
        </w:rPr>
      </w:pPr>
      <w:r w:rsidRPr="00FA2EE3">
        <w:rPr>
          <w:noProof/>
          <w:szCs w:val="20"/>
        </w:rPr>
        <w:t xml:space="preserve">Syahwa, A. M., &amp; Ritonga, R. (2025). Pengembangan Media “ Papan Tempel Data ” Pada Pembelajaran Matematika Materi Diagram Kelas 1 SDN 03 Jembatan Lima. </w:t>
      </w:r>
      <w:r w:rsidRPr="00FA2EE3">
        <w:rPr>
          <w:i/>
          <w:iCs/>
          <w:noProof/>
          <w:szCs w:val="20"/>
        </w:rPr>
        <w:t>Academy of Education Journal</w:t>
      </w:r>
      <w:r w:rsidRPr="00FA2EE3">
        <w:rPr>
          <w:noProof/>
          <w:szCs w:val="20"/>
        </w:rPr>
        <w:t xml:space="preserve">, </w:t>
      </w:r>
      <w:r w:rsidRPr="00FA2EE3">
        <w:rPr>
          <w:i/>
          <w:iCs/>
          <w:noProof/>
          <w:szCs w:val="20"/>
        </w:rPr>
        <w:t>16</w:t>
      </w:r>
      <w:r w:rsidRPr="00FA2EE3">
        <w:rPr>
          <w:noProof/>
          <w:szCs w:val="20"/>
        </w:rPr>
        <w:t>(2), 211–234. https://doi.org/10.47200/aoej.v16i2.3076</w:t>
      </w:r>
    </w:p>
    <w:sectPr w:rsidR="006A752C" w:rsidRPr="00FA2EE3" w:rsidSect="002D7701">
      <w:headerReference w:type="default" r:id="rId16"/>
      <w:footerReference w:type="default" r:id="rId17"/>
      <w:pgSz w:w="11910" w:h="16840"/>
      <w:pgMar w:top="567" w:right="1440" w:bottom="1440" w:left="1440" w:header="2041" w:footer="648" w:gutter="0"/>
      <w:pgNumType w:start="462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EE450" w14:textId="77777777" w:rsidR="0020031A" w:rsidRDefault="0020031A">
      <w:r>
        <w:separator/>
      </w:r>
    </w:p>
  </w:endnote>
  <w:endnote w:type="continuationSeparator" w:id="0">
    <w:p w14:paraId="4E5C1EF7" w14:textId="77777777" w:rsidR="0020031A" w:rsidRDefault="00200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5B12" w14:textId="77777777" w:rsidR="00A1630D" w:rsidRDefault="008B41E4">
    <w:pPr>
      <w:pStyle w:val="BodyText"/>
      <w:spacing w:line="14" w:lineRule="auto"/>
      <w:rPr>
        <w:sz w:val="20"/>
      </w:rPr>
    </w:pPr>
    <w:r>
      <w:rPr>
        <w:noProof/>
        <w:sz w:val="20"/>
      </w:rPr>
      <mc:AlternateContent>
        <mc:Choice Requires="wpg">
          <w:drawing>
            <wp:anchor distT="0" distB="0" distL="0" distR="0" simplePos="0" relativeHeight="251660800" behindDoc="1" locked="0" layoutInCell="1" allowOverlap="1" wp14:anchorId="103DBBAA" wp14:editId="741BC607">
              <wp:simplePos x="0" y="0"/>
              <wp:positionH relativeFrom="page">
                <wp:posOffset>1022985</wp:posOffset>
              </wp:positionH>
              <wp:positionV relativeFrom="page">
                <wp:posOffset>10102850</wp:posOffset>
              </wp:positionV>
              <wp:extent cx="5518150" cy="26733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0" cy="267335"/>
                        <a:chOff x="0" y="0"/>
                        <a:chExt cx="5518150" cy="267335"/>
                      </a:xfrm>
                    </wpg:grpSpPr>
                    <wps:wsp>
                      <wps:cNvPr id="12" name="Graphic 12"/>
                      <wps:cNvSpPr/>
                      <wps:spPr>
                        <a:xfrm>
                          <a:off x="0" y="133350"/>
                          <a:ext cx="5518150" cy="1270"/>
                        </a:xfrm>
                        <a:custGeom>
                          <a:avLst/>
                          <a:gdLst/>
                          <a:ahLst/>
                          <a:cxnLst/>
                          <a:rect l="l" t="t" r="r" b="b"/>
                          <a:pathLst>
                            <a:path w="5518150">
                              <a:moveTo>
                                <a:pt x="0" y="0"/>
                              </a:moveTo>
                              <a:lnTo>
                                <a:pt x="5518149" y="0"/>
                              </a:lnTo>
                            </a:path>
                          </a:pathLst>
                        </a:custGeom>
                        <a:ln w="12700">
                          <a:solidFill>
                            <a:srgbClr val="808080"/>
                          </a:solidFill>
                          <a:prstDash val="solid"/>
                        </a:ln>
                      </wps:spPr>
                      <wps:bodyPr wrap="square" lIns="0" tIns="0" rIns="0" bIns="0" rtlCol="0">
                        <a:prstTxWarp prst="textNoShape">
                          <a:avLst/>
                        </a:prstTxWarp>
                        <a:noAutofit/>
                      </wps:bodyPr>
                    </wps:wsp>
                    <wps:wsp>
                      <wps:cNvPr id="13" name="Graphic 13"/>
                      <wps:cNvSpPr/>
                      <wps:spPr>
                        <a:xfrm>
                          <a:off x="2489835" y="14287"/>
                          <a:ext cx="534670" cy="238760"/>
                        </a:xfrm>
                        <a:custGeom>
                          <a:avLst/>
                          <a:gdLst/>
                          <a:ahLst/>
                          <a:cxnLst/>
                          <a:rect l="l" t="t" r="r" b="b"/>
                          <a:pathLst>
                            <a:path w="534670" h="238760">
                              <a:moveTo>
                                <a:pt x="494918" y="0"/>
                              </a:moveTo>
                              <a:lnTo>
                                <a:pt x="39750" y="0"/>
                              </a:lnTo>
                              <a:lnTo>
                                <a:pt x="24270" y="3127"/>
                              </a:lnTo>
                              <a:lnTo>
                                <a:pt x="11636" y="11655"/>
                              </a:lnTo>
                              <a:lnTo>
                                <a:pt x="3121" y="24303"/>
                              </a:lnTo>
                              <a:lnTo>
                                <a:pt x="0" y="39789"/>
                              </a:lnTo>
                              <a:lnTo>
                                <a:pt x="0" y="198970"/>
                              </a:lnTo>
                              <a:lnTo>
                                <a:pt x="3121" y="214456"/>
                              </a:lnTo>
                              <a:lnTo>
                                <a:pt x="11636" y="227104"/>
                              </a:lnTo>
                              <a:lnTo>
                                <a:pt x="24270" y="235632"/>
                              </a:lnTo>
                              <a:lnTo>
                                <a:pt x="39750" y="238759"/>
                              </a:lnTo>
                              <a:lnTo>
                                <a:pt x="494918" y="238759"/>
                              </a:lnTo>
                              <a:lnTo>
                                <a:pt x="510399" y="235632"/>
                              </a:lnTo>
                              <a:lnTo>
                                <a:pt x="523033" y="227104"/>
                              </a:lnTo>
                              <a:lnTo>
                                <a:pt x="531548" y="214456"/>
                              </a:lnTo>
                              <a:lnTo>
                                <a:pt x="534669" y="198970"/>
                              </a:lnTo>
                              <a:lnTo>
                                <a:pt x="534669" y="39789"/>
                              </a:lnTo>
                              <a:lnTo>
                                <a:pt x="531548" y="24303"/>
                              </a:lnTo>
                              <a:lnTo>
                                <a:pt x="523033" y="11655"/>
                              </a:lnTo>
                              <a:lnTo>
                                <a:pt x="510399" y="3127"/>
                              </a:lnTo>
                              <a:lnTo>
                                <a:pt x="494918"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2489835" y="14287"/>
                          <a:ext cx="534670" cy="238760"/>
                        </a:xfrm>
                        <a:custGeom>
                          <a:avLst/>
                          <a:gdLst/>
                          <a:ahLst/>
                          <a:cxnLst/>
                          <a:rect l="l" t="t" r="r" b="b"/>
                          <a:pathLst>
                            <a:path w="534670" h="238760">
                              <a:moveTo>
                                <a:pt x="39750" y="238759"/>
                              </a:moveTo>
                              <a:lnTo>
                                <a:pt x="24270" y="235632"/>
                              </a:lnTo>
                              <a:lnTo>
                                <a:pt x="11636" y="227104"/>
                              </a:lnTo>
                              <a:lnTo>
                                <a:pt x="3121" y="214456"/>
                              </a:lnTo>
                              <a:lnTo>
                                <a:pt x="0" y="198970"/>
                              </a:lnTo>
                              <a:lnTo>
                                <a:pt x="0" y="39789"/>
                              </a:lnTo>
                              <a:lnTo>
                                <a:pt x="3121" y="24303"/>
                              </a:lnTo>
                              <a:lnTo>
                                <a:pt x="11636" y="11655"/>
                              </a:lnTo>
                              <a:lnTo>
                                <a:pt x="24270" y="3127"/>
                              </a:lnTo>
                              <a:lnTo>
                                <a:pt x="39750" y="0"/>
                              </a:lnTo>
                            </a:path>
                            <a:path w="534670" h="238760">
                              <a:moveTo>
                                <a:pt x="494918" y="0"/>
                              </a:moveTo>
                              <a:lnTo>
                                <a:pt x="510399" y="3127"/>
                              </a:lnTo>
                              <a:lnTo>
                                <a:pt x="523033" y="11655"/>
                              </a:lnTo>
                              <a:lnTo>
                                <a:pt x="531548" y="24303"/>
                              </a:lnTo>
                              <a:lnTo>
                                <a:pt x="534669" y="39789"/>
                              </a:lnTo>
                              <a:lnTo>
                                <a:pt x="534669" y="198970"/>
                              </a:lnTo>
                              <a:lnTo>
                                <a:pt x="531548" y="214456"/>
                              </a:lnTo>
                              <a:lnTo>
                                <a:pt x="523033" y="227104"/>
                              </a:lnTo>
                              <a:lnTo>
                                <a:pt x="510399" y="235632"/>
                              </a:lnTo>
                              <a:lnTo>
                                <a:pt x="494918" y="238759"/>
                              </a:lnTo>
                            </a:path>
                          </a:pathLst>
                        </a:custGeom>
                        <a:ln w="285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0AEA9F1C" id="Group 11" o:spid="_x0000_s1026" style="position:absolute;margin-left:80.55pt;margin-top:795.5pt;width:434.5pt;height:21.05pt;z-index:-251655680;mso-wrap-distance-left:0;mso-wrap-distance-right:0;mso-position-horizontal-relative:page;mso-position-vertical-relative:page" coordsize="5518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">
              <v:shape id="Graphic 12" o:spid="_x0000_s1027" style="position:absolute;top:1333;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" path="m,l5518149,e" filled="f" strokecolor="gray" strokeweight="1pt">
                <v:path arrowok="t"/>
              </v:shape>
              <v:shape id="Graphic 13" o:spid="_x0000_s1028" style="position:absolute;left:24898;top:142;width:5347;height:2388;visibility:visible;mso-wrap-style:square;v-text-anchor:top" coordsize="53467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" path="m494918,l39750,,24270,3127,11636,11655,3121,24303,,39789,,198970r3121,15486l11636,227104r12634,8528l39750,238759r455168,l510399,235632r12634,-8528l531548,214456r3121,-15486l534669,39789,531548,24303,523033,11655,510399,3127,494918,xe" stroked="f">
                <v:path arrowok="t"/>
              </v:shape>
              <v:shape id="Graphic 14" o:spid="_x0000_s1029" style="position:absolute;left:24898;top:142;width:5347;height:2388;visibility:visible;mso-wrap-style:square;v-text-anchor:top" coordsize="53467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" path="m39750,238759l24270,235632,11636,227104,3121,214456,,198970,,39789,3121,24303,11636,11655,24270,3127,39750,em494918,r15481,3127l523033,11655r8515,12648l534669,39789r,159181l531548,214456r-8515,12648l510399,235632r-15481,3127e" filled="f" strokecolor="gray" strokeweight="2.25pt">
                <v:path arrowok="t"/>
              </v:shape>
              <w10:wrap anchorx="page" anchory="page"/>
            </v:group>
          </w:pict>
        </mc:Fallback>
      </mc:AlternateContent>
    </w:r>
    <w:r>
      <w:rPr>
        <w:noProof/>
        <w:sz w:val="20"/>
      </w:rPr>
      <mc:AlternateContent>
        <mc:Choice Requires="wps">
          <w:drawing>
            <wp:anchor distT="0" distB="0" distL="0" distR="0" simplePos="0" relativeHeight="251663872" behindDoc="1" locked="0" layoutInCell="1" allowOverlap="1" wp14:anchorId="7A62A464" wp14:editId="6888EA42">
              <wp:simplePos x="0" y="0"/>
              <wp:positionH relativeFrom="page">
                <wp:posOffset>3599688</wp:posOffset>
              </wp:positionH>
              <wp:positionV relativeFrom="page">
                <wp:posOffset>10163047</wp:posOffset>
              </wp:positionV>
              <wp:extent cx="36957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 cy="165735"/>
                      </a:xfrm>
                      <a:prstGeom prst="rect">
                        <a:avLst/>
                      </a:prstGeom>
                    </wps:spPr>
                    <wps:txbx>
                      <w:txbxContent>
                        <w:p w14:paraId="0B6076A9" w14:textId="77777777" w:rsidR="00A1630D" w:rsidRDefault="008B41E4" w:rsidP="00E37909">
                          <w:pPr>
                            <w:pStyle w:val="BodyText"/>
                            <w:spacing w:line="245" w:lineRule="exact"/>
                            <w:ind w:left="60"/>
                            <w:jc w:val="center"/>
                            <w:rPr>
                              <w:rFonts w:ascii="Calibri"/>
                            </w:rPr>
                          </w:pPr>
                          <w:r>
                            <w:rPr>
                              <w:rFonts w:ascii="Calibri"/>
                              <w:spacing w:val="-4"/>
                            </w:rPr>
                            <w:fldChar w:fldCharType="begin"/>
                          </w:r>
                          <w:r>
                            <w:rPr>
                              <w:rFonts w:ascii="Calibri"/>
                              <w:spacing w:val="-4"/>
                            </w:rPr>
                            <w:instrText xml:space="preserve"> PAGE </w:instrText>
                          </w:r>
                          <w:r>
                            <w:rPr>
                              <w:rFonts w:ascii="Calibri"/>
                              <w:spacing w:val="-4"/>
                            </w:rPr>
                            <w:fldChar w:fldCharType="separate"/>
                          </w:r>
                          <w:r>
                            <w:rPr>
                              <w:rFonts w:ascii="Calibri"/>
                              <w:spacing w:val="-4"/>
                            </w:rPr>
                            <w:t>3455</w:t>
                          </w:r>
                          <w:r>
                            <w:rPr>
                              <w:rFonts w:ascii="Calibri"/>
                              <w:spacing w:val="-4"/>
                            </w:rPr>
                            <w:fldChar w:fldCharType="end"/>
                          </w:r>
                        </w:p>
                      </w:txbxContent>
                    </wps:txbx>
                    <wps:bodyPr wrap="square" lIns="0" tIns="0" rIns="0" bIns="0" rtlCol="0">
                      <a:noAutofit/>
                    </wps:bodyPr>
                  </wps:wsp>
                </a:graphicData>
              </a:graphic>
            </wp:anchor>
          </w:drawing>
        </mc:Choice>
        <mc:Fallback>
          <w:pict>
            <v:shapetype w14:anchorId="7A62A464" id="_x0000_t202" coordsize="21600,21600" o:spt="202" path="m,l,21600r21600,l21600,xe">
              <v:stroke joinstyle="miter"/>
              <v:path gradientshapeok="t" o:connecttype="rect"/>
            </v:shapetype>
            <v:shape id="Textbox 15" o:spid="_x0000_s1028" type="#_x0000_t202" style="position:absolute;margin-left:283.45pt;margin-top:800.25pt;width:29.1pt;height:13.0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" filled="f" stroked="f">
              <v:textbox inset="0,0,0,0">
                <w:txbxContent>
                  <w:p w14:paraId="0B6076A9" w14:textId="77777777" w:rsidR="00A1630D" w:rsidRDefault="008B41E4" w:rsidP="00E37909">
                    <w:pPr>
                      <w:pStyle w:val="BodyText"/>
                      <w:spacing w:line="245" w:lineRule="exact"/>
                      <w:ind w:left="60"/>
                      <w:jc w:val="center"/>
                      <w:rPr>
                        <w:rFonts w:ascii="Calibri"/>
                      </w:rPr>
                    </w:pPr>
                    <w:r>
                      <w:rPr>
                        <w:rFonts w:ascii="Calibri"/>
                        <w:spacing w:val="-4"/>
                      </w:rPr>
                      <w:fldChar w:fldCharType="begin"/>
                    </w:r>
                    <w:r>
                      <w:rPr>
                        <w:rFonts w:ascii="Calibri"/>
                        <w:spacing w:val="-4"/>
                      </w:rPr>
                      <w:instrText xml:space="preserve"> PAGE </w:instrText>
                    </w:r>
                    <w:r>
                      <w:rPr>
                        <w:rFonts w:ascii="Calibri"/>
                        <w:spacing w:val="-4"/>
                      </w:rPr>
                      <w:fldChar w:fldCharType="separate"/>
                    </w:r>
                    <w:r>
                      <w:rPr>
                        <w:rFonts w:ascii="Calibri"/>
                        <w:spacing w:val="-4"/>
                      </w:rPr>
                      <w:t>3455</w:t>
                    </w:r>
                    <w:r>
                      <w:rPr>
                        <w:rFonts w:ascii="Calibri"/>
                        <w:spacing w:val="-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E817A" w14:textId="77777777" w:rsidR="0020031A" w:rsidRDefault="0020031A">
      <w:r>
        <w:separator/>
      </w:r>
    </w:p>
  </w:footnote>
  <w:footnote w:type="continuationSeparator" w:id="0">
    <w:p w14:paraId="0B313F93" w14:textId="77777777" w:rsidR="0020031A" w:rsidRDefault="00200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4CF56" w14:textId="7DC869FF" w:rsidR="007B1878" w:rsidRDefault="007B1878" w:rsidP="007B1878">
    <w:pPr>
      <w:pStyle w:val="BodyText"/>
      <w:spacing w:line="14" w:lineRule="auto"/>
      <w:rPr>
        <w:sz w:val="20"/>
      </w:rPr>
    </w:pPr>
    <w:r>
      <w:rPr>
        <w:noProof/>
        <w:sz w:val="20"/>
      </w:rPr>
      <mc:AlternateContent>
        <mc:Choice Requires="wps">
          <w:drawing>
            <wp:anchor distT="0" distB="0" distL="0" distR="0" simplePos="0" relativeHeight="251652608" behindDoc="1" locked="0" layoutInCell="1" allowOverlap="1" wp14:anchorId="3FF64194" wp14:editId="0A2AF5CA">
              <wp:simplePos x="0" y="0"/>
              <wp:positionH relativeFrom="page">
                <wp:posOffset>993444</wp:posOffset>
              </wp:positionH>
              <wp:positionV relativeFrom="page">
                <wp:posOffset>452597</wp:posOffset>
              </wp:positionV>
              <wp:extent cx="4319270" cy="60706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270" cy="607060"/>
                      </a:xfrm>
                      <a:prstGeom prst="rect">
                        <a:avLst/>
                      </a:prstGeom>
                    </wps:spPr>
                    <wps:txbx>
                      <w:txbxContent>
                        <w:p w14:paraId="1C217792" w14:textId="02506629" w:rsidR="007B1878" w:rsidRPr="007B1878" w:rsidRDefault="007B1878" w:rsidP="007B1878">
                          <w:pPr>
                            <w:spacing w:before="9" w:line="242" w:lineRule="exact"/>
                            <w:ind w:left="20"/>
                            <w:rPr>
                              <w:b/>
                              <w:sz w:val="20"/>
                            </w:rPr>
                          </w:pPr>
                          <w:r w:rsidRPr="007B1878">
                            <w:rPr>
                              <w:b/>
                              <w:sz w:val="20"/>
                            </w:rPr>
                            <w:t>Vol.</w:t>
                          </w:r>
                          <w:r w:rsidRPr="007B1878">
                            <w:rPr>
                              <w:b/>
                              <w:spacing w:val="-6"/>
                              <w:sz w:val="20"/>
                            </w:rPr>
                            <w:t xml:space="preserve"> </w:t>
                          </w:r>
                          <w:r w:rsidR="00E04F88">
                            <w:rPr>
                              <w:b/>
                              <w:spacing w:val="-6"/>
                              <w:sz w:val="20"/>
                            </w:rPr>
                            <w:t xml:space="preserve">6 </w:t>
                          </w:r>
                          <w:r w:rsidRPr="007B1878">
                            <w:rPr>
                              <w:b/>
                              <w:sz w:val="20"/>
                            </w:rPr>
                            <w:t xml:space="preserve">No. </w:t>
                          </w:r>
                          <w:r w:rsidR="00870DC8">
                            <w:rPr>
                              <w:b/>
                              <w:sz w:val="20"/>
                            </w:rPr>
                            <w:t>3</w:t>
                          </w:r>
                          <w:r w:rsidRPr="007B1878">
                            <w:rPr>
                              <w:b/>
                              <w:spacing w:val="-4"/>
                              <w:sz w:val="20"/>
                            </w:rPr>
                            <w:t xml:space="preserve"> </w:t>
                          </w:r>
                          <w:r w:rsidRPr="007B1878">
                            <w:rPr>
                              <w:b/>
                              <w:sz w:val="20"/>
                            </w:rPr>
                            <w:t>Edisi</w:t>
                          </w:r>
                          <w:r w:rsidRPr="007B1878">
                            <w:rPr>
                              <w:b/>
                              <w:spacing w:val="-6"/>
                              <w:sz w:val="20"/>
                            </w:rPr>
                            <w:t xml:space="preserve"> </w:t>
                          </w:r>
                          <w:r w:rsidR="00870DC8">
                            <w:rPr>
                              <w:b/>
                              <w:sz w:val="20"/>
                            </w:rPr>
                            <w:t>Juni - Agustus</w:t>
                          </w:r>
                          <w:r w:rsidRPr="007B1878">
                            <w:rPr>
                              <w:b/>
                              <w:spacing w:val="-5"/>
                              <w:sz w:val="20"/>
                            </w:rPr>
                            <w:t xml:space="preserve"> </w:t>
                          </w:r>
                          <w:r w:rsidRPr="007B1878">
                            <w:rPr>
                              <w:b/>
                              <w:spacing w:val="-4"/>
                              <w:sz w:val="20"/>
                            </w:rPr>
                            <w:t>202</w:t>
                          </w:r>
                          <w:r w:rsidR="00E04F88">
                            <w:rPr>
                              <w:b/>
                              <w:spacing w:val="-4"/>
                              <w:sz w:val="20"/>
                            </w:rPr>
                            <w:t>6</w:t>
                          </w:r>
                        </w:p>
                        <w:p w14:paraId="4AF4E971" w14:textId="77777777" w:rsidR="007B1878" w:rsidRDefault="007B1878" w:rsidP="007B1878">
                          <w:pPr>
                            <w:spacing w:line="272" w:lineRule="exact"/>
                            <w:ind w:left="1907"/>
                            <w:rPr>
                              <w:b/>
                              <w:sz w:val="24"/>
                            </w:rPr>
                          </w:pPr>
                          <w:r>
                            <w:rPr>
                              <w:b/>
                              <w:sz w:val="24"/>
                            </w:rPr>
                            <w:t>Jurnal</w:t>
                          </w:r>
                          <w:r>
                            <w:rPr>
                              <w:b/>
                              <w:spacing w:val="-8"/>
                              <w:sz w:val="24"/>
                            </w:rPr>
                            <w:t xml:space="preserve"> </w:t>
                          </w:r>
                          <w:r>
                            <w:rPr>
                              <w:b/>
                              <w:sz w:val="24"/>
                            </w:rPr>
                            <w:t>Imiah</w:t>
                          </w:r>
                          <w:r>
                            <w:rPr>
                              <w:b/>
                              <w:spacing w:val="-2"/>
                              <w:sz w:val="24"/>
                            </w:rPr>
                            <w:t xml:space="preserve"> </w:t>
                          </w:r>
                          <w:r>
                            <w:rPr>
                              <w:b/>
                              <w:sz w:val="24"/>
                            </w:rPr>
                            <w:t>Pendidikan</w:t>
                          </w:r>
                          <w:r>
                            <w:rPr>
                              <w:b/>
                              <w:spacing w:val="-3"/>
                              <w:sz w:val="24"/>
                            </w:rPr>
                            <w:t xml:space="preserve"> </w:t>
                          </w:r>
                          <w:r>
                            <w:rPr>
                              <w:b/>
                              <w:sz w:val="24"/>
                            </w:rPr>
                            <w:t>Dasar</w:t>
                          </w:r>
                          <w:r>
                            <w:rPr>
                              <w:b/>
                              <w:spacing w:val="-8"/>
                              <w:sz w:val="24"/>
                            </w:rPr>
                            <w:t xml:space="preserve"> </w:t>
                          </w:r>
                          <w:r>
                            <w:rPr>
                              <w:b/>
                              <w:spacing w:val="-2"/>
                              <w:sz w:val="24"/>
                            </w:rPr>
                            <w:t>(JIPDAS)</w:t>
                          </w:r>
                        </w:p>
                        <w:p w14:paraId="30AC5FE1" w14:textId="77777777" w:rsidR="007B1878" w:rsidRDefault="007B1878" w:rsidP="007B1878">
                          <w:pPr>
                            <w:ind w:left="2791" w:hanging="1489"/>
                            <w:rPr>
                              <w:sz w:val="18"/>
                            </w:rPr>
                          </w:pPr>
                          <w:r>
                            <w:rPr>
                              <w:sz w:val="18"/>
                            </w:rPr>
                            <w:t>Journal</w:t>
                          </w:r>
                          <w:r>
                            <w:rPr>
                              <w:spacing w:val="-9"/>
                              <w:sz w:val="18"/>
                            </w:rPr>
                            <w:t xml:space="preserve"> </w:t>
                          </w:r>
                          <w:r>
                            <w:rPr>
                              <w:sz w:val="18"/>
                            </w:rPr>
                            <w:t>Page</w:t>
                          </w:r>
                          <w:r>
                            <w:rPr>
                              <w:spacing w:val="-10"/>
                              <w:sz w:val="18"/>
                            </w:rPr>
                            <w:t xml:space="preserve"> </w:t>
                          </w:r>
                          <w:r>
                            <w:rPr>
                              <w:sz w:val="18"/>
                            </w:rPr>
                            <w:t>is</w:t>
                          </w:r>
                          <w:r>
                            <w:rPr>
                              <w:spacing w:val="-11"/>
                              <w:sz w:val="18"/>
                            </w:rPr>
                            <w:t xml:space="preserve"> </w:t>
                          </w:r>
                          <w:r>
                            <w:rPr>
                              <w:sz w:val="18"/>
                            </w:rPr>
                            <w:t>available</w:t>
                          </w:r>
                          <w:r>
                            <w:rPr>
                              <w:spacing w:val="-12"/>
                              <w:sz w:val="18"/>
                            </w:rPr>
                            <w:t xml:space="preserve"> </w:t>
                          </w:r>
                          <w:r>
                            <w:rPr>
                              <w:sz w:val="18"/>
                            </w:rPr>
                            <w:t>to</w:t>
                          </w:r>
                          <w:r>
                            <w:rPr>
                              <w:spacing w:val="-7"/>
                              <w:sz w:val="18"/>
                            </w:rPr>
                            <w:t xml:space="preserve"> </w:t>
                          </w:r>
                          <w:hyperlink r:id="rId1">
                            <w:r>
                              <w:rPr>
                                <w:color w:val="EDEBE0"/>
                                <w:sz w:val="18"/>
                                <w:u w:val="single" w:color="EDEBE0"/>
                              </w:rPr>
                              <w:t>https://jurnal.spada.ipts.ac.id/index.php/JIPDAS</w:t>
                            </w:r>
                          </w:hyperlink>
                          <w:r>
                            <w:rPr>
                              <w:color w:val="EDEBE0"/>
                              <w:sz w:val="18"/>
                            </w:rPr>
                            <w:t xml:space="preserve"> </w:t>
                          </w:r>
                          <w:r>
                            <w:rPr>
                              <w:sz w:val="18"/>
                            </w:rPr>
                            <w:t>Email:</w:t>
                          </w:r>
                          <w:r>
                            <w:rPr>
                              <w:spacing w:val="-4"/>
                              <w:sz w:val="18"/>
                            </w:rPr>
                            <w:t xml:space="preserve"> </w:t>
                          </w:r>
                          <w:hyperlink r:id="rId2">
                            <w:r>
                              <w:rPr>
                                <w:color w:val="EDEBE0"/>
                                <w:sz w:val="18"/>
                              </w:rPr>
                              <w:t>jipdas8@gmail.com</w:t>
                            </w:r>
                          </w:hyperlink>
                        </w:p>
                      </w:txbxContent>
                    </wps:txbx>
                    <wps:bodyPr wrap="square" lIns="0" tIns="0" rIns="0" bIns="0" rtlCol="0">
                      <a:noAutofit/>
                    </wps:bodyPr>
                  </wps:wsp>
                </a:graphicData>
              </a:graphic>
            </wp:anchor>
          </w:drawing>
        </mc:Choice>
        <mc:Fallback>
          <w:pict>
            <v:shapetype w14:anchorId="3FF64194" id="_x0000_t202" coordsize="21600,21600" o:spt="202" path="m,l,21600r21600,l21600,xe">
              <v:stroke joinstyle="miter"/>
              <v:path gradientshapeok="t" o:connecttype="rect"/>
            </v:shapetype>
            <v:shape id="Textbox 7" o:spid="_x0000_s1026" type="#_x0000_t202" style="position:absolute;margin-left:78.2pt;margin-top:35.65pt;width:340.1pt;height:47.8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" filled="f" stroked="f">
              <v:textbox inset="0,0,0,0">
                <w:txbxContent>
                  <w:p w14:paraId="1C217792" w14:textId="02506629" w:rsidR="007B1878" w:rsidRPr="007B1878" w:rsidRDefault="007B1878" w:rsidP="007B1878">
                    <w:pPr>
                      <w:spacing w:before="9" w:line="242" w:lineRule="exact"/>
                      <w:ind w:left="20"/>
                      <w:rPr>
                        <w:b/>
                        <w:sz w:val="20"/>
                      </w:rPr>
                    </w:pPr>
                    <w:r w:rsidRPr="007B1878">
                      <w:rPr>
                        <w:b/>
                        <w:sz w:val="20"/>
                      </w:rPr>
                      <w:t>Vol.</w:t>
                    </w:r>
                    <w:r w:rsidRPr="007B1878">
                      <w:rPr>
                        <w:b/>
                        <w:spacing w:val="-6"/>
                        <w:sz w:val="20"/>
                      </w:rPr>
                      <w:t xml:space="preserve"> </w:t>
                    </w:r>
                    <w:r w:rsidR="00E04F88">
                      <w:rPr>
                        <w:b/>
                        <w:spacing w:val="-6"/>
                        <w:sz w:val="20"/>
                      </w:rPr>
                      <w:t xml:space="preserve">6 </w:t>
                    </w:r>
                    <w:r w:rsidRPr="007B1878">
                      <w:rPr>
                        <w:b/>
                        <w:sz w:val="20"/>
                      </w:rPr>
                      <w:t xml:space="preserve">No. </w:t>
                    </w:r>
                    <w:r w:rsidR="00870DC8">
                      <w:rPr>
                        <w:b/>
                        <w:sz w:val="20"/>
                      </w:rPr>
                      <w:t>3</w:t>
                    </w:r>
                    <w:r w:rsidRPr="007B1878">
                      <w:rPr>
                        <w:b/>
                        <w:spacing w:val="-4"/>
                        <w:sz w:val="20"/>
                      </w:rPr>
                      <w:t xml:space="preserve"> </w:t>
                    </w:r>
                    <w:r w:rsidRPr="007B1878">
                      <w:rPr>
                        <w:b/>
                        <w:sz w:val="20"/>
                      </w:rPr>
                      <w:t>Edisi</w:t>
                    </w:r>
                    <w:r w:rsidRPr="007B1878">
                      <w:rPr>
                        <w:b/>
                        <w:spacing w:val="-6"/>
                        <w:sz w:val="20"/>
                      </w:rPr>
                      <w:t xml:space="preserve"> </w:t>
                    </w:r>
                    <w:r w:rsidR="00870DC8">
                      <w:rPr>
                        <w:b/>
                        <w:sz w:val="20"/>
                      </w:rPr>
                      <w:t>Juni - Agustus</w:t>
                    </w:r>
                    <w:r w:rsidRPr="007B1878">
                      <w:rPr>
                        <w:b/>
                        <w:spacing w:val="-5"/>
                        <w:sz w:val="20"/>
                      </w:rPr>
                      <w:t xml:space="preserve"> </w:t>
                    </w:r>
                    <w:r w:rsidRPr="007B1878">
                      <w:rPr>
                        <w:b/>
                        <w:spacing w:val="-4"/>
                        <w:sz w:val="20"/>
                      </w:rPr>
                      <w:t>202</w:t>
                    </w:r>
                    <w:r w:rsidR="00E04F88">
                      <w:rPr>
                        <w:b/>
                        <w:spacing w:val="-4"/>
                        <w:sz w:val="20"/>
                      </w:rPr>
                      <w:t>6</w:t>
                    </w:r>
                  </w:p>
                  <w:p w14:paraId="4AF4E971" w14:textId="77777777" w:rsidR="007B1878" w:rsidRDefault="007B1878" w:rsidP="007B1878">
                    <w:pPr>
                      <w:spacing w:line="272" w:lineRule="exact"/>
                      <w:ind w:left="1907"/>
                      <w:rPr>
                        <w:b/>
                        <w:sz w:val="24"/>
                      </w:rPr>
                    </w:pPr>
                    <w:r>
                      <w:rPr>
                        <w:b/>
                        <w:sz w:val="24"/>
                      </w:rPr>
                      <w:t>Jurnal</w:t>
                    </w:r>
                    <w:r>
                      <w:rPr>
                        <w:b/>
                        <w:spacing w:val="-8"/>
                        <w:sz w:val="24"/>
                      </w:rPr>
                      <w:t xml:space="preserve"> </w:t>
                    </w:r>
                    <w:r>
                      <w:rPr>
                        <w:b/>
                        <w:sz w:val="24"/>
                      </w:rPr>
                      <w:t>Imiah</w:t>
                    </w:r>
                    <w:r>
                      <w:rPr>
                        <w:b/>
                        <w:spacing w:val="-2"/>
                        <w:sz w:val="24"/>
                      </w:rPr>
                      <w:t xml:space="preserve"> </w:t>
                    </w:r>
                    <w:r>
                      <w:rPr>
                        <w:b/>
                        <w:sz w:val="24"/>
                      </w:rPr>
                      <w:t>Pendidikan</w:t>
                    </w:r>
                    <w:r>
                      <w:rPr>
                        <w:b/>
                        <w:spacing w:val="-3"/>
                        <w:sz w:val="24"/>
                      </w:rPr>
                      <w:t xml:space="preserve"> </w:t>
                    </w:r>
                    <w:r>
                      <w:rPr>
                        <w:b/>
                        <w:sz w:val="24"/>
                      </w:rPr>
                      <w:t>Dasar</w:t>
                    </w:r>
                    <w:r>
                      <w:rPr>
                        <w:b/>
                        <w:spacing w:val="-8"/>
                        <w:sz w:val="24"/>
                      </w:rPr>
                      <w:t xml:space="preserve"> </w:t>
                    </w:r>
                    <w:r>
                      <w:rPr>
                        <w:b/>
                        <w:spacing w:val="-2"/>
                        <w:sz w:val="24"/>
                      </w:rPr>
                      <w:t>(JIPDAS)</w:t>
                    </w:r>
                  </w:p>
                  <w:p w14:paraId="30AC5FE1" w14:textId="77777777" w:rsidR="007B1878" w:rsidRDefault="007B1878" w:rsidP="007B1878">
                    <w:pPr>
                      <w:ind w:left="2791" w:hanging="1489"/>
                      <w:rPr>
                        <w:sz w:val="18"/>
                      </w:rPr>
                    </w:pPr>
                    <w:r>
                      <w:rPr>
                        <w:sz w:val="18"/>
                      </w:rPr>
                      <w:t>Journal</w:t>
                    </w:r>
                    <w:r>
                      <w:rPr>
                        <w:spacing w:val="-9"/>
                        <w:sz w:val="18"/>
                      </w:rPr>
                      <w:t xml:space="preserve"> </w:t>
                    </w:r>
                    <w:r>
                      <w:rPr>
                        <w:sz w:val="18"/>
                      </w:rPr>
                      <w:t>Page</w:t>
                    </w:r>
                    <w:r>
                      <w:rPr>
                        <w:spacing w:val="-10"/>
                        <w:sz w:val="18"/>
                      </w:rPr>
                      <w:t xml:space="preserve"> </w:t>
                    </w:r>
                    <w:r>
                      <w:rPr>
                        <w:sz w:val="18"/>
                      </w:rPr>
                      <w:t>is</w:t>
                    </w:r>
                    <w:r>
                      <w:rPr>
                        <w:spacing w:val="-11"/>
                        <w:sz w:val="18"/>
                      </w:rPr>
                      <w:t xml:space="preserve"> </w:t>
                    </w:r>
                    <w:r>
                      <w:rPr>
                        <w:sz w:val="18"/>
                      </w:rPr>
                      <w:t>available</w:t>
                    </w:r>
                    <w:r>
                      <w:rPr>
                        <w:spacing w:val="-12"/>
                        <w:sz w:val="18"/>
                      </w:rPr>
                      <w:t xml:space="preserve"> </w:t>
                    </w:r>
                    <w:r>
                      <w:rPr>
                        <w:sz w:val="18"/>
                      </w:rPr>
                      <w:t>to</w:t>
                    </w:r>
                    <w:r>
                      <w:rPr>
                        <w:spacing w:val="-7"/>
                        <w:sz w:val="18"/>
                      </w:rPr>
                      <w:t xml:space="preserve"> </w:t>
                    </w:r>
                    <w:hyperlink r:id="rId3">
                      <w:r>
                        <w:rPr>
                          <w:color w:val="EDEBE0"/>
                          <w:sz w:val="18"/>
                          <w:u w:val="single" w:color="EDEBE0"/>
                        </w:rPr>
                        <w:t>https://jurnal.spada.ipts.ac.id/index.php/JIPDAS</w:t>
                      </w:r>
                    </w:hyperlink>
                    <w:r>
                      <w:rPr>
                        <w:color w:val="EDEBE0"/>
                        <w:sz w:val="18"/>
                      </w:rPr>
                      <w:t xml:space="preserve"> </w:t>
                    </w:r>
                    <w:r>
                      <w:rPr>
                        <w:sz w:val="18"/>
                      </w:rPr>
                      <w:t>Email:</w:t>
                    </w:r>
                    <w:r>
                      <w:rPr>
                        <w:spacing w:val="-4"/>
                        <w:sz w:val="18"/>
                      </w:rPr>
                      <w:t xml:space="preserve"> </w:t>
                    </w:r>
                    <w:hyperlink r:id="rId4">
                      <w:r>
                        <w:rPr>
                          <w:color w:val="EDEBE0"/>
                          <w:sz w:val="18"/>
                        </w:rPr>
                        <w:t>jipdas8@gmail.com</w:t>
                      </w:r>
                    </w:hyperlink>
                  </w:p>
                </w:txbxContent>
              </v:textbox>
              <w10:wrap anchorx="page" anchory="page"/>
            </v:shape>
          </w:pict>
        </mc:Fallback>
      </mc:AlternateContent>
    </w:r>
    <w:r>
      <w:rPr>
        <w:noProof/>
        <w:sz w:val="20"/>
      </w:rPr>
      <mc:AlternateContent>
        <mc:Choice Requires="wps">
          <w:drawing>
            <wp:anchor distT="0" distB="0" distL="0" distR="0" simplePos="0" relativeHeight="251653632" behindDoc="1" locked="0" layoutInCell="1" allowOverlap="1" wp14:anchorId="2F8E1C5C" wp14:editId="2D23F8E3">
              <wp:simplePos x="0" y="0"/>
              <wp:positionH relativeFrom="page">
                <wp:posOffset>5481837</wp:posOffset>
              </wp:positionH>
              <wp:positionV relativeFrom="page">
                <wp:posOffset>452597</wp:posOffset>
              </wp:positionV>
              <wp:extent cx="1077595" cy="1676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167640"/>
                      </a:xfrm>
                      <a:prstGeom prst="rect">
                        <a:avLst/>
                      </a:prstGeom>
                    </wps:spPr>
                    <wps:txbx>
                      <w:txbxContent>
                        <w:p w14:paraId="5FE70DAF" w14:textId="77777777" w:rsidR="007B1878" w:rsidRDefault="007B1878" w:rsidP="007B1878">
                          <w:pPr>
                            <w:spacing w:before="13"/>
                            <w:ind w:left="20"/>
                            <w:rPr>
                              <w:b/>
                              <w:sz w:val="20"/>
                            </w:rPr>
                          </w:pPr>
                          <w:r>
                            <w:rPr>
                              <w:b/>
                              <w:sz w:val="20"/>
                            </w:rPr>
                            <w:t>E.</w:t>
                          </w:r>
                          <w:r>
                            <w:rPr>
                              <w:b/>
                              <w:spacing w:val="-1"/>
                              <w:sz w:val="20"/>
                            </w:rPr>
                            <w:t xml:space="preserve"> </w:t>
                          </w:r>
                          <w:r>
                            <w:rPr>
                              <w:b/>
                              <w:sz w:val="20"/>
                            </w:rPr>
                            <w:t>ISSN.</w:t>
                          </w:r>
                          <w:r>
                            <w:rPr>
                              <w:b/>
                              <w:spacing w:val="1"/>
                              <w:sz w:val="20"/>
                            </w:rPr>
                            <w:t xml:space="preserve"> </w:t>
                          </w:r>
                          <w:r>
                            <w:rPr>
                              <w:b/>
                              <w:sz w:val="20"/>
                            </w:rPr>
                            <w:t>2775-</w:t>
                          </w:r>
                          <w:r>
                            <w:rPr>
                              <w:b/>
                              <w:spacing w:val="-4"/>
                              <w:sz w:val="20"/>
                            </w:rPr>
                            <w:t>2445</w:t>
                          </w:r>
                        </w:p>
                      </w:txbxContent>
                    </wps:txbx>
                    <wps:bodyPr wrap="square" lIns="0" tIns="0" rIns="0" bIns="0" rtlCol="0">
                      <a:noAutofit/>
                    </wps:bodyPr>
                  </wps:wsp>
                </a:graphicData>
              </a:graphic>
            </wp:anchor>
          </w:drawing>
        </mc:Choice>
        <mc:Fallback>
          <w:pict>
            <v:shape w14:anchorId="2F8E1C5C" id="Textbox 8" o:spid="_x0000_s1027" type="#_x0000_t202" style="position:absolute;margin-left:431.65pt;margin-top:35.65pt;width:84.85pt;height:13.2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" filled="f" stroked="f">
              <v:textbox inset="0,0,0,0">
                <w:txbxContent>
                  <w:p w14:paraId="5FE70DAF" w14:textId="77777777" w:rsidR="007B1878" w:rsidRDefault="007B1878" w:rsidP="007B1878">
                    <w:pPr>
                      <w:spacing w:before="13"/>
                      <w:ind w:left="20"/>
                      <w:rPr>
                        <w:b/>
                        <w:sz w:val="20"/>
                      </w:rPr>
                    </w:pPr>
                    <w:r>
                      <w:rPr>
                        <w:b/>
                        <w:sz w:val="20"/>
                      </w:rPr>
                      <w:t>E.</w:t>
                    </w:r>
                    <w:r>
                      <w:rPr>
                        <w:b/>
                        <w:spacing w:val="-1"/>
                        <w:sz w:val="20"/>
                      </w:rPr>
                      <w:t xml:space="preserve"> </w:t>
                    </w:r>
                    <w:r>
                      <w:rPr>
                        <w:b/>
                        <w:sz w:val="20"/>
                      </w:rPr>
                      <w:t>ISSN.</w:t>
                    </w:r>
                    <w:r>
                      <w:rPr>
                        <w:b/>
                        <w:spacing w:val="1"/>
                        <w:sz w:val="20"/>
                      </w:rPr>
                      <w:t xml:space="preserve"> </w:t>
                    </w:r>
                    <w:r>
                      <w:rPr>
                        <w:b/>
                        <w:sz w:val="20"/>
                      </w:rPr>
                      <w:t>2775-</w:t>
                    </w:r>
                    <w:r>
                      <w:rPr>
                        <w:b/>
                        <w:spacing w:val="-4"/>
                        <w:sz w:val="20"/>
                      </w:rPr>
                      <w:t>2445</w:t>
                    </w:r>
                  </w:p>
                </w:txbxContent>
              </v:textbox>
              <w10:wrap anchorx="page" anchory="page"/>
            </v:shape>
          </w:pict>
        </mc:Fallback>
      </mc:AlternateContent>
    </w:r>
  </w:p>
  <w:p w14:paraId="27A6AC41" w14:textId="0C9754F3" w:rsidR="00A1630D" w:rsidRPr="007B1878" w:rsidRDefault="007B1878" w:rsidP="007B1878">
    <w:pPr>
      <w:pStyle w:val="Header"/>
    </w:pPr>
    <w:r>
      <w:rPr>
        <w:noProof/>
        <w:sz w:val="20"/>
      </w:rPr>
      <mc:AlternateContent>
        <mc:Choice Requires="wpg">
          <w:drawing>
            <wp:anchor distT="0" distB="0" distL="0" distR="0" simplePos="0" relativeHeight="251651584" behindDoc="1" locked="0" layoutInCell="1" allowOverlap="1" wp14:anchorId="5992EB22" wp14:editId="0B5D0239">
              <wp:simplePos x="0" y="0"/>
              <wp:positionH relativeFrom="page">
                <wp:posOffset>962025</wp:posOffset>
              </wp:positionH>
              <wp:positionV relativeFrom="page">
                <wp:posOffset>600075</wp:posOffset>
              </wp:positionV>
              <wp:extent cx="5648960" cy="661035"/>
              <wp:effectExtent l="0" t="0" r="8890"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8960" cy="661035"/>
                        <a:chOff x="0" y="0"/>
                        <a:chExt cx="5649087" cy="661161"/>
                      </a:xfrm>
                    </wpg:grpSpPr>
                    <wps:wsp>
                      <wps:cNvPr id="2" name="Graphic 2"/>
                      <wps:cNvSpPr/>
                      <wps:spPr>
                        <a:xfrm>
                          <a:off x="19735" y="14731"/>
                          <a:ext cx="4448810" cy="646430"/>
                        </a:xfrm>
                        <a:custGeom>
                          <a:avLst/>
                          <a:gdLst/>
                          <a:ahLst/>
                          <a:cxnLst/>
                          <a:rect l="l" t="t" r="r" b="b"/>
                          <a:pathLst>
                            <a:path w="4448810" h="646430">
                              <a:moveTo>
                                <a:pt x="4448810" y="0"/>
                              </a:moveTo>
                              <a:lnTo>
                                <a:pt x="0" y="0"/>
                              </a:lnTo>
                              <a:lnTo>
                                <a:pt x="0" y="646176"/>
                              </a:lnTo>
                              <a:lnTo>
                                <a:pt x="4448810" y="646176"/>
                              </a:lnTo>
                              <a:lnTo>
                                <a:pt x="4448810" y="0"/>
                              </a:lnTo>
                              <a:close/>
                            </a:path>
                          </a:pathLst>
                        </a:custGeom>
                        <a:solidFill>
                          <a:srgbClr val="E26C09"/>
                        </a:solidFill>
                      </wps:spPr>
                      <wps:bodyPr wrap="square" lIns="0" tIns="0" rIns="0" bIns="0" rtlCol="0">
                        <a:prstTxWarp prst="textNoShape">
                          <a:avLst/>
                        </a:prstTxWarp>
                        <a:noAutofit/>
                      </wps:bodyPr>
                    </wps:wsp>
                    <wps:wsp>
                      <wps:cNvPr id="3" name="Graphic 3"/>
                      <wps:cNvSpPr/>
                      <wps:spPr>
                        <a:xfrm>
                          <a:off x="4468622" y="14731"/>
                          <a:ext cx="1180465" cy="646430"/>
                        </a:xfrm>
                        <a:custGeom>
                          <a:avLst/>
                          <a:gdLst/>
                          <a:ahLst/>
                          <a:cxnLst/>
                          <a:rect l="l" t="t" r="r" b="b"/>
                          <a:pathLst>
                            <a:path w="1180465" h="646430">
                              <a:moveTo>
                                <a:pt x="1180185" y="0"/>
                              </a:moveTo>
                              <a:lnTo>
                                <a:pt x="170688" y="0"/>
                              </a:lnTo>
                              <a:lnTo>
                                <a:pt x="0" y="0"/>
                              </a:lnTo>
                              <a:lnTo>
                                <a:pt x="0" y="646176"/>
                              </a:lnTo>
                              <a:lnTo>
                                <a:pt x="170688" y="646176"/>
                              </a:lnTo>
                              <a:lnTo>
                                <a:pt x="1180185" y="646176"/>
                              </a:lnTo>
                              <a:lnTo>
                                <a:pt x="1180185" y="0"/>
                              </a:lnTo>
                              <a:close/>
                            </a:path>
                          </a:pathLst>
                        </a:custGeom>
                        <a:solidFill>
                          <a:srgbClr val="92D050"/>
                        </a:solidFill>
                      </wps:spPr>
                      <wps:bodyPr wrap="square" lIns="0" tIns="0" rIns="0" bIns="0" rtlCol="0">
                        <a:prstTxWarp prst="textNoShape">
                          <a:avLst/>
                        </a:prstTxWarp>
                        <a:noAutofit/>
                      </wps:bodyPr>
                    </wps:wsp>
                    <pic:pic xmlns:pic="http://schemas.openxmlformats.org/drawingml/2006/picture">
                      <pic:nvPicPr>
                        <pic:cNvPr id="81415836" name="Image 4"/>
                        <pic:cNvPicPr/>
                      </pic:nvPicPr>
                      <pic:blipFill>
                        <a:blip r:embed="rId5" cstate="print"/>
                        <a:stretch>
                          <a:fillRect/>
                        </a:stretch>
                      </pic:blipFill>
                      <pic:spPr>
                        <a:xfrm>
                          <a:off x="0" y="0"/>
                          <a:ext cx="672464" cy="628650"/>
                        </a:xfrm>
                        <a:prstGeom prst="rect">
                          <a:avLst/>
                        </a:prstGeom>
                      </pic:spPr>
                    </pic:pic>
                    <pic:pic xmlns:pic="http://schemas.openxmlformats.org/drawingml/2006/picture">
                      <pic:nvPicPr>
                        <pic:cNvPr id="2062746628" name="Image 6"/>
                        <pic:cNvPicPr/>
                      </pic:nvPicPr>
                      <pic:blipFill>
                        <a:blip r:embed="rId6" cstate="print"/>
                        <a:stretch>
                          <a:fillRect/>
                        </a:stretch>
                      </pic:blipFill>
                      <pic:spPr>
                        <a:xfrm>
                          <a:off x="4834254" y="20447"/>
                          <a:ext cx="737234" cy="600075"/>
                        </a:xfrm>
                        <a:prstGeom prst="rect">
                          <a:avLst/>
                        </a:prstGeom>
                      </pic:spPr>
                    </pic:pic>
                  </wpg:wgp>
                </a:graphicData>
              </a:graphic>
            </wp:anchor>
          </w:drawing>
        </mc:Choice>
        <mc:Fallback>
          <w:pict>
            <v:group w14:anchorId="68EC1D12" id="Group 1" o:spid="_x0000_s1026" style="position:absolute;margin-left:75.75pt;margin-top:47.25pt;width:444.8pt;height:52.05pt;z-index:-251664896;mso-wrap-distance-left:0;mso-wrap-distance-right:0;mso-position-horizontal-relative:page;mso-position-vertical-relative:page" coordsize="56490,6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">
              <v:shape id="Graphic 2" o:spid="_x0000_s1027" style="position:absolute;left:197;top:147;width:44488;height:6464;visibility:visible;mso-wrap-style:square;v-text-anchor:top" coordsize="4448810,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" path="m4448810,l,,,646176r4448810,l4448810,xe" fillcolor="#e26c09" stroked="f">
                <v:path arrowok="t"/>
              </v:shape>
              <v:shape id="Graphic 3" o:spid="_x0000_s1028" style="position:absolute;left:44686;top:147;width:11804;height:6464;visibility:visible;mso-wrap-style:square;v-text-anchor:top" coordsize="1180465,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" path="m1180185,l170688,,,,,646176r170688,l1180185,646176,1180185,xe" fillcolor="#92d05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width:6724;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">
                <v:imagedata r:id="rId7" o:title=""/>
              </v:shape>
              <v:shape id="Image 6" o:spid="_x0000_s1030" type="#_x0000_t75" style="position:absolute;left:48342;top:204;width:7372;height: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0799AC"/>
    <w:multiLevelType w:val="singleLevel"/>
    <w:tmpl w:val="8F0799AC"/>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FFFFF88"/>
    <w:multiLevelType w:val="singleLevel"/>
    <w:tmpl w:val="23920A4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409AC9DA"/>
    <w:lvl w:ilvl="0">
      <w:start w:val="1"/>
      <w:numFmt w:val="bullet"/>
      <w:pStyle w:val="ListBullet"/>
      <w:lvlText w:val=""/>
      <w:lvlJc w:val="left"/>
      <w:pPr>
        <w:tabs>
          <w:tab w:val="num" w:pos="404"/>
        </w:tabs>
        <w:ind w:left="404" w:hanging="360"/>
      </w:pPr>
      <w:rPr>
        <w:rFonts w:ascii="Symbol" w:hAnsi="Symbol" w:hint="default"/>
      </w:rPr>
    </w:lvl>
  </w:abstractNum>
  <w:abstractNum w:abstractNumId="3" w15:restartNumberingAfterBreak="0">
    <w:nsid w:val="00000001"/>
    <w:multiLevelType w:val="multilevel"/>
    <w:tmpl w:val="C5C81698"/>
    <w:lvl w:ilvl="0">
      <w:start w:val="4"/>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15:restartNumberingAfterBreak="0">
    <w:nsid w:val="00000002"/>
    <w:multiLevelType w:val="multilevel"/>
    <w:tmpl w:val="320C4CC4"/>
    <w:lvl w:ilvl="0">
      <w:numFmt w:val="decimal"/>
      <w:lvlRestart w:val="0"/>
      <w:lvlText w:val="%1."/>
      <w:lvlJc w:val="left"/>
      <w:pPr>
        <w:tabs>
          <w:tab w:val="num" w:pos="0"/>
        </w:tabs>
        <w:ind w:left="0" w:firstLine="0"/>
      </w:pPr>
    </w:lvl>
    <w:lvl w:ilvl="1">
      <w:start w:val="1"/>
      <w:numFmt w:val="lowerLetter"/>
      <w:lvlText w:val="%2."/>
      <w:lvlJc w:val="left"/>
      <w:pPr>
        <w:tabs>
          <w:tab w:val="num" w:pos="0"/>
        </w:tabs>
        <w:ind w:left="1440" w:hanging="360"/>
      </w:pPr>
      <w:rPr>
        <w:rFonts w:hint="default"/>
        <w:caps/>
        <w:smallCaps w:val="0"/>
      </w:rPr>
    </w:lvl>
    <w:lvl w:ilvl="2">
      <w:start w:val="2"/>
      <w:numFmt w:val="upperLetter"/>
      <w:lvlText w:val="%3."/>
      <w:lvlJc w:val="left"/>
      <w:pPr>
        <w:tabs>
          <w:tab w:val="num" w:pos="0"/>
        </w:tabs>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3"/>
    <w:multiLevelType w:val="multilevel"/>
    <w:tmpl w:val="766EEA58"/>
    <w:lvl w:ilvl="0">
      <w:numFmt w:val="decimal"/>
      <w:lvlRestart w:val="0"/>
      <w:lvlText w:val="%1."/>
      <w:lvlJc w:val="left"/>
      <w:pPr>
        <w:tabs>
          <w:tab w:val="num" w:pos="0"/>
        </w:tabs>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5"/>
    <w:multiLevelType w:val="hybridMultilevel"/>
    <w:tmpl w:val="D1B0D60C"/>
    <w:lvl w:ilvl="0" w:tplc="3809000F">
      <w:start w:val="1"/>
      <w:numFmt w:val="decimal"/>
      <w:lvlText w:val="%1."/>
      <w:lvlJc w:val="left"/>
      <w:pPr>
        <w:ind w:left="825" w:hanging="360"/>
      </w:pPr>
      <w:rPr>
        <w:rFonts w:hint="default"/>
      </w:rPr>
    </w:lvl>
    <w:lvl w:ilvl="1" w:tplc="C4DA6864" w:tentative="1">
      <w:start w:val="1"/>
      <w:numFmt w:val="bullet"/>
      <w:lvlText w:val="o"/>
      <w:lvlJc w:val="left"/>
      <w:pPr>
        <w:ind w:left="1545" w:hanging="360"/>
      </w:pPr>
      <w:rPr>
        <w:rFonts w:ascii="Courier New" w:hAnsi="Courier New" w:cs="Courier New" w:hint="default"/>
      </w:rPr>
    </w:lvl>
    <w:lvl w:ilvl="2" w:tplc="3FC83778" w:tentative="1">
      <w:start w:val="1"/>
      <w:numFmt w:val="bullet"/>
      <w:lvlText w:val=""/>
      <w:lvlJc w:val="left"/>
      <w:pPr>
        <w:ind w:left="2265" w:hanging="360"/>
      </w:pPr>
      <w:rPr>
        <w:rFonts w:ascii="Wingdings" w:hAnsi="Wingdings" w:hint="default"/>
      </w:rPr>
    </w:lvl>
    <w:lvl w:ilvl="3" w:tplc="47DC1F2E" w:tentative="1">
      <w:start w:val="1"/>
      <w:numFmt w:val="bullet"/>
      <w:lvlText w:val=""/>
      <w:lvlJc w:val="left"/>
      <w:pPr>
        <w:ind w:left="2985" w:hanging="360"/>
      </w:pPr>
      <w:rPr>
        <w:rFonts w:ascii="Symbol" w:hAnsi="Symbol" w:hint="default"/>
      </w:rPr>
    </w:lvl>
    <w:lvl w:ilvl="4" w:tplc="81C6F240" w:tentative="1">
      <w:start w:val="1"/>
      <w:numFmt w:val="bullet"/>
      <w:lvlText w:val="o"/>
      <w:lvlJc w:val="left"/>
      <w:pPr>
        <w:ind w:left="3705" w:hanging="360"/>
      </w:pPr>
      <w:rPr>
        <w:rFonts w:ascii="Courier New" w:hAnsi="Courier New" w:cs="Courier New" w:hint="default"/>
      </w:rPr>
    </w:lvl>
    <w:lvl w:ilvl="5" w:tplc="26E809D4" w:tentative="1">
      <w:start w:val="1"/>
      <w:numFmt w:val="bullet"/>
      <w:lvlText w:val=""/>
      <w:lvlJc w:val="left"/>
      <w:pPr>
        <w:ind w:left="4425" w:hanging="360"/>
      </w:pPr>
      <w:rPr>
        <w:rFonts w:ascii="Wingdings" w:hAnsi="Wingdings" w:hint="default"/>
      </w:rPr>
    </w:lvl>
    <w:lvl w:ilvl="6" w:tplc="4BEABAA2" w:tentative="1">
      <w:start w:val="1"/>
      <w:numFmt w:val="bullet"/>
      <w:lvlText w:val=""/>
      <w:lvlJc w:val="left"/>
      <w:pPr>
        <w:ind w:left="5145" w:hanging="360"/>
      </w:pPr>
      <w:rPr>
        <w:rFonts w:ascii="Symbol" w:hAnsi="Symbol" w:hint="default"/>
      </w:rPr>
    </w:lvl>
    <w:lvl w:ilvl="7" w:tplc="4C945506" w:tentative="1">
      <w:start w:val="1"/>
      <w:numFmt w:val="bullet"/>
      <w:lvlText w:val="o"/>
      <w:lvlJc w:val="left"/>
      <w:pPr>
        <w:ind w:left="5865" w:hanging="360"/>
      </w:pPr>
      <w:rPr>
        <w:rFonts w:ascii="Courier New" w:hAnsi="Courier New" w:cs="Courier New" w:hint="default"/>
      </w:rPr>
    </w:lvl>
    <w:lvl w:ilvl="8" w:tplc="1D968928" w:tentative="1">
      <w:start w:val="1"/>
      <w:numFmt w:val="bullet"/>
      <w:lvlText w:val=""/>
      <w:lvlJc w:val="left"/>
      <w:pPr>
        <w:ind w:left="6585" w:hanging="360"/>
      </w:pPr>
      <w:rPr>
        <w:rFonts w:ascii="Wingdings" w:hAnsi="Wingdings" w:hint="default"/>
      </w:rPr>
    </w:lvl>
  </w:abstractNum>
  <w:abstractNum w:abstractNumId="7" w15:restartNumberingAfterBreak="0">
    <w:nsid w:val="00000007"/>
    <w:multiLevelType w:val="hybridMultilevel"/>
    <w:tmpl w:val="BC64D2FE"/>
    <w:lvl w:ilvl="0" w:tplc="3809000F">
      <w:start w:val="1"/>
      <w:numFmt w:val="decimal"/>
      <w:lvlText w:val="%1."/>
      <w:lvlJc w:val="left"/>
      <w:pPr>
        <w:ind w:left="825" w:hanging="360"/>
      </w:pPr>
      <w:rPr>
        <w:rFont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0000000A"/>
    <w:multiLevelType w:val="hybridMultilevel"/>
    <w:tmpl w:val="61BA7F3A"/>
    <w:lvl w:ilvl="0" w:tplc="3809000F">
      <w:start w:val="1"/>
      <w:numFmt w:val="decimal"/>
      <w:lvlText w:val="%1."/>
      <w:lvlJc w:val="left"/>
      <w:pPr>
        <w:ind w:left="825" w:hanging="360"/>
      </w:pPr>
      <w:rPr>
        <w:rFont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0000000B"/>
    <w:multiLevelType w:val="hybridMultilevel"/>
    <w:tmpl w:val="3F0649A2"/>
    <w:lvl w:ilvl="0" w:tplc="3809000F">
      <w:start w:val="1"/>
      <w:numFmt w:val="decimal"/>
      <w:lvlText w:val="%1."/>
      <w:lvlJc w:val="left"/>
      <w:pPr>
        <w:ind w:left="825" w:hanging="360"/>
      </w:pPr>
      <w:rPr>
        <w:rFont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0" w15:restartNumberingAfterBreak="0">
    <w:nsid w:val="0000000D"/>
    <w:multiLevelType w:val="hybridMultilevel"/>
    <w:tmpl w:val="4080F9F2"/>
    <w:lvl w:ilvl="0" w:tplc="3809000F">
      <w:start w:val="1"/>
      <w:numFmt w:val="decimal"/>
      <w:lvlText w:val="%1."/>
      <w:lvlJc w:val="left"/>
      <w:pPr>
        <w:ind w:left="825" w:hanging="360"/>
      </w:pPr>
      <w:rPr>
        <w:rFont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0000000F"/>
    <w:multiLevelType w:val="hybridMultilevel"/>
    <w:tmpl w:val="17240B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0000011"/>
    <w:multiLevelType w:val="hybridMultilevel"/>
    <w:tmpl w:val="406A9552"/>
    <w:lvl w:ilvl="0" w:tplc="3809000F">
      <w:start w:val="1"/>
      <w:numFmt w:val="decimal"/>
      <w:lvlText w:val="%1."/>
      <w:lvlJc w:val="left"/>
      <w:pPr>
        <w:ind w:left="796" w:hanging="360"/>
      </w:pPr>
    </w:lvl>
    <w:lvl w:ilvl="1" w:tplc="38090019" w:tentative="1">
      <w:start w:val="1"/>
      <w:numFmt w:val="lowerLetter"/>
      <w:lvlText w:val="%2."/>
      <w:lvlJc w:val="left"/>
      <w:pPr>
        <w:ind w:left="1516" w:hanging="360"/>
      </w:pPr>
    </w:lvl>
    <w:lvl w:ilvl="2" w:tplc="3809001B" w:tentative="1">
      <w:start w:val="1"/>
      <w:numFmt w:val="lowerRoman"/>
      <w:lvlText w:val="%3."/>
      <w:lvlJc w:val="right"/>
      <w:pPr>
        <w:ind w:left="2236" w:hanging="180"/>
      </w:pPr>
    </w:lvl>
    <w:lvl w:ilvl="3" w:tplc="3809000F" w:tentative="1">
      <w:start w:val="1"/>
      <w:numFmt w:val="decimal"/>
      <w:lvlText w:val="%4."/>
      <w:lvlJc w:val="left"/>
      <w:pPr>
        <w:ind w:left="2956" w:hanging="360"/>
      </w:pPr>
    </w:lvl>
    <w:lvl w:ilvl="4" w:tplc="38090019" w:tentative="1">
      <w:start w:val="1"/>
      <w:numFmt w:val="lowerLetter"/>
      <w:lvlText w:val="%5."/>
      <w:lvlJc w:val="left"/>
      <w:pPr>
        <w:ind w:left="3676" w:hanging="360"/>
      </w:pPr>
    </w:lvl>
    <w:lvl w:ilvl="5" w:tplc="3809001B" w:tentative="1">
      <w:start w:val="1"/>
      <w:numFmt w:val="lowerRoman"/>
      <w:lvlText w:val="%6."/>
      <w:lvlJc w:val="right"/>
      <w:pPr>
        <w:ind w:left="4396" w:hanging="180"/>
      </w:pPr>
    </w:lvl>
    <w:lvl w:ilvl="6" w:tplc="3809000F" w:tentative="1">
      <w:start w:val="1"/>
      <w:numFmt w:val="decimal"/>
      <w:lvlText w:val="%7."/>
      <w:lvlJc w:val="left"/>
      <w:pPr>
        <w:ind w:left="5116" w:hanging="360"/>
      </w:pPr>
    </w:lvl>
    <w:lvl w:ilvl="7" w:tplc="38090019" w:tentative="1">
      <w:start w:val="1"/>
      <w:numFmt w:val="lowerLetter"/>
      <w:lvlText w:val="%8."/>
      <w:lvlJc w:val="left"/>
      <w:pPr>
        <w:ind w:left="5836" w:hanging="360"/>
      </w:pPr>
    </w:lvl>
    <w:lvl w:ilvl="8" w:tplc="3809001B" w:tentative="1">
      <w:start w:val="1"/>
      <w:numFmt w:val="lowerRoman"/>
      <w:lvlText w:val="%9."/>
      <w:lvlJc w:val="right"/>
      <w:pPr>
        <w:ind w:left="6556" w:hanging="180"/>
      </w:pPr>
    </w:lvl>
  </w:abstractNum>
  <w:abstractNum w:abstractNumId="13" w15:restartNumberingAfterBreak="0">
    <w:nsid w:val="00A99411"/>
    <w:multiLevelType w:val="multilevel"/>
    <w:tmpl w:val="167297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00A99412"/>
    <w:multiLevelType w:val="multilevel"/>
    <w:tmpl w:val="EB2EFE44"/>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15" w15:restartNumberingAfterBreak="0">
    <w:nsid w:val="00A99413"/>
    <w:multiLevelType w:val="multilevel"/>
    <w:tmpl w:val="11D206D2"/>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16" w15:restartNumberingAfterBreak="0">
    <w:nsid w:val="00A99414"/>
    <w:multiLevelType w:val="multilevel"/>
    <w:tmpl w:val="1736BA7C"/>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17" w15:restartNumberingAfterBreak="0">
    <w:nsid w:val="00A99415"/>
    <w:multiLevelType w:val="multilevel"/>
    <w:tmpl w:val="D58AB7A0"/>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18" w15:restartNumberingAfterBreak="0">
    <w:nsid w:val="03811979"/>
    <w:multiLevelType w:val="hybridMultilevel"/>
    <w:tmpl w:val="89A04CB4"/>
    <w:lvl w:ilvl="0" w:tplc="490CA596">
      <w:start w:val="1"/>
      <w:numFmt w:val="decimal"/>
      <w:pStyle w:val="Style12"/>
      <w:lvlText w:val="3.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04AE36F4"/>
    <w:multiLevelType w:val="multilevel"/>
    <w:tmpl w:val="C5C816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E11537"/>
    <w:multiLevelType w:val="hybridMultilevel"/>
    <w:tmpl w:val="E15ACD9A"/>
    <w:lvl w:ilvl="0" w:tplc="08A4F672">
      <w:start w:val="2"/>
      <w:numFmt w:val="low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0C7A4DEF"/>
    <w:multiLevelType w:val="hybridMultilevel"/>
    <w:tmpl w:val="DAAA3CE2"/>
    <w:lvl w:ilvl="0" w:tplc="FAAC455E">
      <w:start w:val="1"/>
      <w:numFmt w:val="decimal"/>
      <w:lvlText w:val="%1."/>
      <w:lvlJc w:val="left"/>
      <w:pPr>
        <w:ind w:left="383" w:hanging="361"/>
      </w:pPr>
      <w:rPr>
        <w:rFonts w:ascii="Times New Roman" w:eastAsia="Times New Roman" w:hAnsi="Times New Roman" w:cs="Times New Roman" w:hint="default"/>
        <w:b/>
        <w:bCs/>
        <w:i w:val="0"/>
        <w:iCs w:val="0"/>
        <w:spacing w:val="0"/>
        <w:w w:val="100"/>
        <w:sz w:val="22"/>
        <w:szCs w:val="22"/>
        <w:lang w:val="id" w:eastAsia="en-US" w:bidi="ar-SA"/>
      </w:rPr>
    </w:lvl>
    <w:lvl w:ilvl="1" w:tplc="A634AA38">
      <w:numFmt w:val="bullet"/>
      <w:lvlText w:val="•"/>
      <w:lvlJc w:val="left"/>
      <w:pPr>
        <w:ind w:left="1263" w:hanging="361"/>
      </w:pPr>
      <w:rPr>
        <w:rFonts w:hint="default"/>
        <w:lang w:val="id" w:eastAsia="en-US" w:bidi="ar-SA"/>
      </w:rPr>
    </w:lvl>
    <w:lvl w:ilvl="2" w:tplc="A694F4D2">
      <w:numFmt w:val="bullet"/>
      <w:lvlText w:val="•"/>
      <w:lvlJc w:val="left"/>
      <w:pPr>
        <w:ind w:left="2147" w:hanging="361"/>
      </w:pPr>
      <w:rPr>
        <w:rFonts w:hint="default"/>
        <w:lang w:val="id" w:eastAsia="en-US" w:bidi="ar-SA"/>
      </w:rPr>
    </w:lvl>
    <w:lvl w:ilvl="3" w:tplc="CFFA36D4">
      <w:numFmt w:val="bullet"/>
      <w:lvlText w:val="•"/>
      <w:lvlJc w:val="left"/>
      <w:pPr>
        <w:ind w:left="3031" w:hanging="361"/>
      </w:pPr>
      <w:rPr>
        <w:rFonts w:hint="default"/>
        <w:lang w:val="id" w:eastAsia="en-US" w:bidi="ar-SA"/>
      </w:rPr>
    </w:lvl>
    <w:lvl w:ilvl="4" w:tplc="C20853D2">
      <w:numFmt w:val="bullet"/>
      <w:lvlText w:val="•"/>
      <w:lvlJc w:val="left"/>
      <w:pPr>
        <w:ind w:left="3914" w:hanging="361"/>
      </w:pPr>
      <w:rPr>
        <w:rFonts w:hint="default"/>
        <w:lang w:val="id" w:eastAsia="en-US" w:bidi="ar-SA"/>
      </w:rPr>
    </w:lvl>
    <w:lvl w:ilvl="5" w:tplc="F50A05A2">
      <w:numFmt w:val="bullet"/>
      <w:lvlText w:val="•"/>
      <w:lvlJc w:val="left"/>
      <w:pPr>
        <w:ind w:left="4798" w:hanging="361"/>
      </w:pPr>
      <w:rPr>
        <w:rFonts w:hint="default"/>
        <w:lang w:val="id" w:eastAsia="en-US" w:bidi="ar-SA"/>
      </w:rPr>
    </w:lvl>
    <w:lvl w:ilvl="6" w:tplc="974845A6">
      <w:numFmt w:val="bullet"/>
      <w:lvlText w:val="•"/>
      <w:lvlJc w:val="left"/>
      <w:pPr>
        <w:ind w:left="5682" w:hanging="361"/>
      </w:pPr>
      <w:rPr>
        <w:rFonts w:hint="default"/>
        <w:lang w:val="id" w:eastAsia="en-US" w:bidi="ar-SA"/>
      </w:rPr>
    </w:lvl>
    <w:lvl w:ilvl="7" w:tplc="630C504A">
      <w:numFmt w:val="bullet"/>
      <w:lvlText w:val="•"/>
      <w:lvlJc w:val="left"/>
      <w:pPr>
        <w:ind w:left="6565" w:hanging="361"/>
      </w:pPr>
      <w:rPr>
        <w:rFonts w:hint="default"/>
        <w:lang w:val="id" w:eastAsia="en-US" w:bidi="ar-SA"/>
      </w:rPr>
    </w:lvl>
    <w:lvl w:ilvl="8" w:tplc="86200DBC">
      <w:numFmt w:val="bullet"/>
      <w:lvlText w:val="•"/>
      <w:lvlJc w:val="left"/>
      <w:pPr>
        <w:ind w:left="7449" w:hanging="361"/>
      </w:pPr>
      <w:rPr>
        <w:rFonts w:hint="default"/>
        <w:lang w:val="id" w:eastAsia="en-US" w:bidi="ar-SA"/>
      </w:rPr>
    </w:lvl>
  </w:abstractNum>
  <w:abstractNum w:abstractNumId="22" w15:restartNumberingAfterBreak="0">
    <w:nsid w:val="0D7F6EEC"/>
    <w:multiLevelType w:val="multilevel"/>
    <w:tmpl w:val="C4441A98"/>
    <w:lvl w:ilvl="0">
      <w:start w:val="1"/>
      <w:numFmt w:val="decimal"/>
      <w:lvlText w:val="%1."/>
      <w:lvlJc w:val="left"/>
      <w:pPr>
        <w:ind w:left="360" w:hanging="360"/>
      </w:pPr>
      <w:rPr>
        <w:rFonts w:asciiTheme="majorBidi" w:eastAsiaTheme="minorHAnsi" w:hAnsiTheme="majorBidi" w:cstheme="majorBidi"/>
      </w:rPr>
    </w:lvl>
    <w:lvl w:ilvl="1">
      <w:start w:val="1"/>
      <w:numFmt w:val="decimal"/>
      <w:pStyle w:val="subbab3"/>
      <w:isLgl/>
      <w:lvlText w:val="%1.%2."/>
      <w:lvlJc w:val="left"/>
      <w:pPr>
        <w:ind w:left="360" w:hanging="360"/>
      </w:pPr>
      <w:rPr>
        <w:rFonts w:hint="default"/>
      </w:rPr>
    </w:lvl>
    <w:lvl w:ilvl="2">
      <w:start w:val="1"/>
      <w:numFmt w:val="decimal"/>
      <w:isLgl/>
      <w:lvlText w:val="%1.%2.%3."/>
      <w:lvlJc w:val="left"/>
      <w:pPr>
        <w:ind w:left="1800" w:hanging="720"/>
      </w:pPr>
      <w:rPr>
        <w:rFonts w:hint="default"/>
        <w:b/>
        <w:bCs/>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23" w15:restartNumberingAfterBreak="0">
    <w:nsid w:val="1564608C"/>
    <w:multiLevelType w:val="hybridMultilevel"/>
    <w:tmpl w:val="5D248CBE"/>
    <w:lvl w:ilvl="0" w:tplc="AEEC0F9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AE3A08"/>
    <w:multiLevelType w:val="hybridMultilevel"/>
    <w:tmpl w:val="019CFD78"/>
    <w:lvl w:ilvl="0" w:tplc="A0F20DAC">
      <w:start w:val="3"/>
      <w:numFmt w:val="lowerLetter"/>
      <w:lvlText w:val="%1."/>
      <w:lvlJc w:val="left"/>
      <w:pPr>
        <w:tabs>
          <w:tab w:val="num" w:pos="720"/>
        </w:tabs>
        <w:ind w:left="720" w:hanging="360"/>
      </w:pPr>
    </w:lvl>
    <w:lvl w:ilvl="1" w:tplc="E000F7D4" w:tentative="1">
      <w:start w:val="1"/>
      <w:numFmt w:val="decimal"/>
      <w:lvlText w:val="%2."/>
      <w:lvlJc w:val="left"/>
      <w:pPr>
        <w:tabs>
          <w:tab w:val="num" w:pos="1440"/>
        </w:tabs>
        <w:ind w:left="1440" w:hanging="360"/>
      </w:pPr>
    </w:lvl>
    <w:lvl w:ilvl="2" w:tplc="44DE75D2" w:tentative="1">
      <w:start w:val="1"/>
      <w:numFmt w:val="decimal"/>
      <w:lvlText w:val="%3."/>
      <w:lvlJc w:val="left"/>
      <w:pPr>
        <w:tabs>
          <w:tab w:val="num" w:pos="2160"/>
        </w:tabs>
        <w:ind w:left="2160" w:hanging="360"/>
      </w:pPr>
    </w:lvl>
    <w:lvl w:ilvl="3" w:tplc="85EAFAD6" w:tentative="1">
      <w:start w:val="1"/>
      <w:numFmt w:val="decimal"/>
      <w:lvlText w:val="%4."/>
      <w:lvlJc w:val="left"/>
      <w:pPr>
        <w:tabs>
          <w:tab w:val="num" w:pos="2880"/>
        </w:tabs>
        <w:ind w:left="2880" w:hanging="360"/>
      </w:pPr>
    </w:lvl>
    <w:lvl w:ilvl="4" w:tplc="9606F3C4" w:tentative="1">
      <w:start w:val="1"/>
      <w:numFmt w:val="decimal"/>
      <w:lvlText w:val="%5."/>
      <w:lvlJc w:val="left"/>
      <w:pPr>
        <w:tabs>
          <w:tab w:val="num" w:pos="3600"/>
        </w:tabs>
        <w:ind w:left="3600" w:hanging="360"/>
      </w:pPr>
    </w:lvl>
    <w:lvl w:ilvl="5" w:tplc="3E72ECBA" w:tentative="1">
      <w:start w:val="1"/>
      <w:numFmt w:val="decimal"/>
      <w:lvlText w:val="%6."/>
      <w:lvlJc w:val="left"/>
      <w:pPr>
        <w:tabs>
          <w:tab w:val="num" w:pos="4320"/>
        </w:tabs>
        <w:ind w:left="4320" w:hanging="360"/>
      </w:pPr>
    </w:lvl>
    <w:lvl w:ilvl="6" w:tplc="2BAA977C" w:tentative="1">
      <w:start w:val="1"/>
      <w:numFmt w:val="decimal"/>
      <w:lvlText w:val="%7."/>
      <w:lvlJc w:val="left"/>
      <w:pPr>
        <w:tabs>
          <w:tab w:val="num" w:pos="5040"/>
        </w:tabs>
        <w:ind w:left="5040" w:hanging="360"/>
      </w:pPr>
    </w:lvl>
    <w:lvl w:ilvl="7" w:tplc="E878015C" w:tentative="1">
      <w:start w:val="1"/>
      <w:numFmt w:val="decimal"/>
      <w:lvlText w:val="%8."/>
      <w:lvlJc w:val="left"/>
      <w:pPr>
        <w:tabs>
          <w:tab w:val="num" w:pos="5760"/>
        </w:tabs>
        <w:ind w:left="5760" w:hanging="360"/>
      </w:pPr>
    </w:lvl>
    <w:lvl w:ilvl="8" w:tplc="9320A06E" w:tentative="1">
      <w:start w:val="1"/>
      <w:numFmt w:val="decimal"/>
      <w:lvlText w:val="%9."/>
      <w:lvlJc w:val="left"/>
      <w:pPr>
        <w:tabs>
          <w:tab w:val="num" w:pos="6480"/>
        </w:tabs>
        <w:ind w:left="6480" w:hanging="360"/>
      </w:pPr>
    </w:lvl>
  </w:abstractNum>
  <w:abstractNum w:abstractNumId="25" w15:restartNumberingAfterBreak="0">
    <w:nsid w:val="19BD1D81"/>
    <w:multiLevelType w:val="hybridMultilevel"/>
    <w:tmpl w:val="9D1A83F8"/>
    <w:lvl w:ilvl="0" w:tplc="38090011">
      <w:start w:val="1"/>
      <w:numFmt w:val="decimal"/>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26" w15:restartNumberingAfterBreak="0">
    <w:nsid w:val="213B14B0"/>
    <w:multiLevelType w:val="hybridMultilevel"/>
    <w:tmpl w:val="4B3A4A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1E86E5C"/>
    <w:multiLevelType w:val="hybridMultilevel"/>
    <w:tmpl w:val="27506C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225E2DB3"/>
    <w:multiLevelType w:val="hybridMultilevel"/>
    <w:tmpl w:val="EAAE9B28"/>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29" w15:restartNumberingAfterBreak="0">
    <w:nsid w:val="2261156E"/>
    <w:multiLevelType w:val="hybridMultilevel"/>
    <w:tmpl w:val="9F06235A"/>
    <w:lvl w:ilvl="0" w:tplc="80A6D00E">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6C93698"/>
    <w:multiLevelType w:val="hybridMultilevel"/>
    <w:tmpl w:val="3DF8CE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B464B9A"/>
    <w:multiLevelType w:val="hybridMultilevel"/>
    <w:tmpl w:val="39D85EA4"/>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32"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E136A1"/>
    <w:multiLevelType w:val="multilevel"/>
    <w:tmpl w:val="FFD64A16"/>
    <w:lvl w:ilvl="0">
      <w:start w:val="1"/>
      <w:numFmt w:val="lowerLetter"/>
      <w:lvlText w:val="%1."/>
      <w:lvlJc w:val="left"/>
      <w:pPr>
        <w:ind w:left="294" w:hanging="360"/>
      </w:pPr>
      <w:rPr>
        <w:b w:val="0"/>
        <w:bCs w:val="0"/>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34" w15:restartNumberingAfterBreak="0">
    <w:nsid w:val="3B1D0726"/>
    <w:multiLevelType w:val="multilevel"/>
    <w:tmpl w:val="5DF28E2C"/>
    <w:lvl w:ilvl="0">
      <w:start w:val="1"/>
      <w:numFmt w:val="decimal"/>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35" w15:restartNumberingAfterBreak="0">
    <w:nsid w:val="3D0A6FA9"/>
    <w:multiLevelType w:val="multilevel"/>
    <w:tmpl w:val="0AAA5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1D7C9A"/>
    <w:multiLevelType w:val="multilevel"/>
    <w:tmpl w:val="0C64B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D673FBE"/>
    <w:multiLevelType w:val="hybridMultilevel"/>
    <w:tmpl w:val="1D1C1C18"/>
    <w:lvl w:ilvl="0" w:tplc="5080D644">
      <w:start w:val="1"/>
      <w:numFmt w:val="upperLetter"/>
      <w:pStyle w:val="SUBBAB30"/>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F968EC"/>
    <w:multiLevelType w:val="hybridMultilevel"/>
    <w:tmpl w:val="F8DEFF3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56123AEA"/>
    <w:multiLevelType w:val="hybridMultilevel"/>
    <w:tmpl w:val="A964FA16"/>
    <w:lvl w:ilvl="0" w:tplc="C736E7AE">
      <w:start w:val="2"/>
      <w:numFmt w:val="lowerLetter"/>
      <w:lvlText w:val="%1."/>
      <w:lvlJc w:val="left"/>
      <w:pPr>
        <w:tabs>
          <w:tab w:val="num" w:pos="720"/>
        </w:tabs>
        <w:ind w:left="720" w:hanging="360"/>
      </w:pPr>
    </w:lvl>
    <w:lvl w:ilvl="1" w:tplc="97B8033A" w:tentative="1">
      <w:start w:val="1"/>
      <w:numFmt w:val="decimal"/>
      <w:lvlText w:val="%2."/>
      <w:lvlJc w:val="left"/>
      <w:pPr>
        <w:tabs>
          <w:tab w:val="num" w:pos="1440"/>
        </w:tabs>
        <w:ind w:left="1440" w:hanging="360"/>
      </w:pPr>
    </w:lvl>
    <w:lvl w:ilvl="2" w:tplc="00866368" w:tentative="1">
      <w:start w:val="1"/>
      <w:numFmt w:val="decimal"/>
      <w:lvlText w:val="%3."/>
      <w:lvlJc w:val="left"/>
      <w:pPr>
        <w:tabs>
          <w:tab w:val="num" w:pos="2160"/>
        </w:tabs>
        <w:ind w:left="2160" w:hanging="360"/>
      </w:pPr>
    </w:lvl>
    <w:lvl w:ilvl="3" w:tplc="1BD082BE" w:tentative="1">
      <w:start w:val="1"/>
      <w:numFmt w:val="decimal"/>
      <w:lvlText w:val="%4."/>
      <w:lvlJc w:val="left"/>
      <w:pPr>
        <w:tabs>
          <w:tab w:val="num" w:pos="2880"/>
        </w:tabs>
        <w:ind w:left="2880" w:hanging="360"/>
      </w:pPr>
    </w:lvl>
    <w:lvl w:ilvl="4" w:tplc="5246A8EC" w:tentative="1">
      <w:start w:val="1"/>
      <w:numFmt w:val="decimal"/>
      <w:lvlText w:val="%5."/>
      <w:lvlJc w:val="left"/>
      <w:pPr>
        <w:tabs>
          <w:tab w:val="num" w:pos="3600"/>
        </w:tabs>
        <w:ind w:left="3600" w:hanging="360"/>
      </w:pPr>
    </w:lvl>
    <w:lvl w:ilvl="5" w:tplc="F918C726" w:tentative="1">
      <w:start w:val="1"/>
      <w:numFmt w:val="decimal"/>
      <w:lvlText w:val="%6."/>
      <w:lvlJc w:val="left"/>
      <w:pPr>
        <w:tabs>
          <w:tab w:val="num" w:pos="4320"/>
        </w:tabs>
        <w:ind w:left="4320" w:hanging="360"/>
      </w:pPr>
    </w:lvl>
    <w:lvl w:ilvl="6" w:tplc="7BF8649E" w:tentative="1">
      <w:start w:val="1"/>
      <w:numFmt w:val="decimal"/>
      <w:lvlText w:val="%7."/>
      <w:lvlJc w:val="left"/>
      <w:pPr>
        <w:tabs>
          <w:tab w:val="num" w:pos="5040"/>
        </w:tabs>
        <w:ind w:left="5040" w:hanging="360"/>
      </w:pPr>
    </w:lvl>
    <w:lvl w:ilvl="7" w:tplc="9240309E" w:tentative="1">
      <w:start w:val="1"/>
      <w:numFmt w:val="decimal"/>
      <w:lvlText w:val="%8."/>
      <w:lvlJc w:val="left"/>
      <w:pPr>
        <w:tabs>
          <w:tab w:val="num" w:pos="5760"/>
        </w:tabs>
        <w:ind w:left="5760" w:hanging="360"/>
      </w:pPr>
    </w:lvl>
    <w:lvl w:ilvl="8" w:tplc="62523B06" w:tentative="1">
      <w:start w:val="1"/>
      <w:numFmt w:val="decimal"/>
      <w:lvlText w:val="%9."/>
      <w:lvlJc w:val="left"/>
      <w:pPr>
        <w:tabs>
          <w:tab w:val="num" w:pos="6480"/>
        </w:tabs>
        <w:ind w:left="6480" w:hanging="360"/>
      </w:pPr>
    </w:lvl>
  </w:abstractNum>
  <w:abstractNum w:abstractNumId="40" w15:restartNumberingAfterBreak="0">
    <w:nsid w:val="580C1140"/>
    <w:multiLevelType w:val="multilevel"/>
    <w:tmpl w:val="580C11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AF366B4"/>
    <w:multiLevelType w:val="hybridMultilevel"/>
    <w:tmpl w:val="5F84B2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824BC0"/>
    <w:multiLevelType w:val="hybridMultilevel"/>
    <w:tmpl w:val="8D50B3C4"/>
    <w:lvl w:ilvl="0" w:tplc="3124B9B2">
      <w:start w:val="1"/>
      <w:numFmt w:val="decimal"/>
      <w:pStyle w:val="Style10"/>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5C3F1F6C"/>
    <w:multiLevelType w:val="hybridMultilevel"/>
    <w:tmpl w:val="5E9287BE"/>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44" w15:restartNumberingAfterBreak="0">
    <w:nsid w:val="5F7A1C56"/>
    <w:multiLevelType w:val="multilevel"/>
    <w:tmpl w:val="8F52D5F2"/>
    <w:lvl w:ilvl="0">
      <w:start w:val="1"/>
      <w:numFmt w:val="decimal"/>
      <w:lvlText w:val="%1)"/>
      <w:lvlJc w:val="left"/>
      <w:pPr>
        <w:ind w:left="360" w:hanging="360"/>
      </w:pPr>
      <w:rPr>
        <w:b w:val="0"/>
        <w:bCs w:val="0"/>
      </w:r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360"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45" w15:restartNumberingAfterBreak="0">
    <w:nsid w:val="5F894DF2"/>
    <w:multiLevelType w:val="hybridMultilevel"/>
    <w:tmpl w:val="52167C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6B283D"/>
    <w:multiLevelType w:val="hybridMultilevel"/>
    <w:tmpl w:val="88F22B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62233723"/>
    <w:multiLevelType w:val="multilevel"/>
    <w:tmpl w:val="C5C81698"/>
    <w:lvl w:ilvl="0">
      <w:start w:val="4"/>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8" w15:restartNumberingAfterBreak="0">
    <w:nsid w:val="67E22519"/>
    <w:multiLevelType w:val="hybridMultilevel"/>
    <w:tmpl w:val="9D1A83F8"/>
    <w:lvl w:ilvl="0" w:tplc="FFFFFFFF">
      <w:start w:val="1"/>
      <w:numFmt w:val="decimal"/>
      <w:lvlText w:val="%1)"/>
      <w:lvlJc w:val="left"/>
      <w:pPr>
        <w:ind w:left="786"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49" w15:restartNumberingAfterBreak="0">
    <w:nsid w:val="68F13083"/>
    <w:multiLevelType w:val="hybridMultilevel"/>
    <w:tmpl w:val="B27AA6E6"/>
    <w:lvl w:ilvl="0" w:tplc="AEEC0F9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F59597C"/>
    <w:multiLevelType w:val="singleLevel"/>
    <w:tmpl w:val="6F59597C"/>
    <w:lvl w:ilvl="0">
      <w:start w:val="1"/>
      <w:numFmt w:val="decimal"/>
      <w:lvlText w:val="%1."/>
      <w:lvlJc w:val="left"/>
      <w:pPr>
        <w:tabs>
          <w:tab w:val="left" w:pos="425"/>
        </w:tabs>
        <w:ind w:left="425" w:hanging="425"/>
      </w:pPr>
      <w:rPr>
        <w:rFonts w:hint="default"/>
      </w:rPr>
    </w:lvl>
  </w:abstractNum>
  <w:abstractNum w:abstractNumId="51" w15:restartNumberingAfterBreak="0">
    <w:nsid w:val="723B19C6"/>
    <w:multiLevelType w:val="hybridMultilevel"/>
    <w:tmpl w:val="9BDA6C1A"/>
    <w:lvl w:ilvl="0" w:tplc="50008AEA">
      <w:start w:val="1"/>
      <w:numFmt w:val="decimal"/>
      <w:pStyle w:val="Style11"/>
      <w:lvlText w:val="3.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762A73AD"/>
    <w:multiLevelType w:val="hybridMultilevel"/>
    <w:tmpl w:val="FD845D3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3" w15:restartNumberingAfterBreak="0">
    <w:nsid w:val="7B5C43B1"/>
    <w:multiLevelType w:val="multilevel"/>
    <w:tmpl w:val="7B5C43B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BD87379"/>
    <w:multiLevelType w:val="hybridMultilevel"/>
    <w:tmpl w:val="0100DBFC"/>
    <w:lvl w:ilvl="0" w:tplc="EF94BC1E">
      <w:start w:val="1"/>
      <w:numFmt w:val="decimal"/>
      <w:lvlText w:val="%1)"/>
      <w:lvlJc w:val="left"/>
      <w:pPr>
        <w:ind w:left="780" w:hanging="360"/>
      </w:pPr>
      <w:rPr>
        <w:b/>
        <w:bCs/>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55" w15:restartNumberingAfterBreak="0">
    <w:nsid w:val="7C523766"/>
    <w:multiLevelType w:val="hybridMultilevel"/>
    <w:tmpl w:val="FC6EB3A2"/>
    <w:lvl w:ilvl="0" w:tplc="FC669CEC">
      <w:start w:val="1"/>
      <w:numFmt w:val="lowerLetter"/>
      <w:lvlText w:val="%1."/>
      <w:lvlJc w:val="left"/>
      <w:pPr>
        <w:ind w:left="1080" w:hanging="360"/>
      </w:pPr>
      <w:rPr>
        <w:rFonts w:eastAsia="Cambria" w:hint="default"/>
        <w:b/>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6" w15:restartNumberingAfterBreak="0">
    <w:nsid w:val="7E4978B7"/>
    <w:multiLevelType w:val="hybridMultilevel"/>
    <w:tmpl w:val="712C3DF4"/>
    <w:lvl w:ilvl="0" w:tplc="36E20BB6">
      <w:start w:val="1"/>
      <w:numFmt w:val="decimal"/>
      <w:pStyle w:val="Subbab4A"/>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637422413">
    <w:abstractNumId w:val="21"/>
  </w:num>
  <w:num w:numId="2" w16cid:durableId="1484741619">
    <w:abstractNumId w:val="56"/>
  </w:num>
  <w:num w:numId="3" w16cid:durableId="1168179776">
    <w:abstractNumId w:val="37"/>
  </w:num>
  <w:num w:numId="4" w16cid:durableId="15809260">
    <w:abstractNumId w:val="42"/>
  </w:num>
  <w:num w:numId="5" w16cid:durableId="1769080616">
    <w:abstractNumId w:val="51"/>
  </w:num>
  <w:num w:numId="6" w16cid:durableId="56243261">
    <w:abstractNumId w:val="22"/>
  </w:num>
  <w:num w:numId="7" w16cid:durableId="2083603470">
    <w:abstractNumId w:val="2"/>
  </w:num>
  <w:num w:numId="8" w16cid:durableId="1992632057">
    <w:abstractNumId w:val="18"/>
  </w:num>
  <w:num w:numId="9" w16cid:durableId="221867013">
    <w:abstractNumId w:val="1"/>
    <w:lvlOverride w:ilvl="0">
      <w:startOverride w:val="1"/>
    </w:lvlOverride>
  </w:num>
  <w:num w:numId="10" w16cid:durableId="414013166">
    <w:abstractNumId w:val="30"/>
  </w:num>
  <w:num w:numId="11" w16cid:durableId="1912276756">
    <w:abstractNumId w:val="55"/>
  </w:num>
  <w:num w:numId="12" w16cid:durableId="1082947712">
    <w:abstractNumId w:val="36"/>
  </w:num>
  <w:num w:numId="13" w16cid:durableId="1810247680">
    <w:abstractNumId w:val="41"/>
  </w:num>
  <w:num w:numId="14" w16cid:durableId="1051425347">
    <w:abstractNumId w:val="19"/>
    <w:lvlOverride w:ilvl="0">
      <w:lvl w:ilvl="0">
        <w:numFmt w:val="decimal"/>
        <w:lvlText w:val="%1."/>
        <w:lvlJc w:val="left"/>
      </w:lvl>
    </w:lvlOverride>
  </w:num>
  <w:num w:numId="15" w16cid:durableId="2001733191">
    <w:abstractNumId w:val="6"/>
  </w:num>
  <w:num w:numId="16" w16cid:durableId="1323198449">
    <w:abstractNumId w:val="8"/>
  </w:num>
  <w:num w:numId="17" w16cid:durableId="1829441203">
    <w:abstractNumId w:val="10"/>
  </w:num>
  <w:num w:numId="18" w16cid:durableId="1429547691">
    <w:abstractNumId w:val="9"/>
  </w:num>
  <w:num w:numId="19" w16cid:durableId="512915138">
    <w:abstractNumId w:val="11"/>
  </w:num>
  <w:num w:numId="20" w16cid:durableId="1565600872">
    <w:abstractNumId w:val="12"/>
  </w:num>
  <w:num w:numId="21" w16cid:durableId="1954092151">
    <w:abstractNumId w:val="7"/>
  </w:num>
  <w:num w:numId="22" w16cid:durableId="1553423631">
    <w:abstractNumId w:val="3"/>
    <w:lvlOverride w:ilvl="0">
      <w:lvl w:ilvl="0">
        <w:start w:val="1"/>
        <w:numFmt w:val="decimal"/>
        <w:lvlText w:val="%1."/>
        <w:lvlJc w:val="left"/>
      </w:lvl>
    </w:lvlOverride>
  </w:num>
  <w:num w:numId="23" w16cid:durableId="62487124">
    <w:abstractNumId w:val="45"/>
  </w:num>
  <w:num w:numId="24" w16cid:durableId="1815753884">
    <w:abstractNumId w:val="3"/>
  </w:num>
  <w:num w:numId="25" w16cid:durableId="1258828144">
    <w:abstractNumId w:val="4"/>
  </w:num>
  <w:num w:numId="26" w16cid:durableId="1658803521">
    <w:abstractNumId w:val="5"/>
  </w:num>
  <w:num w:numId="27" w16cid:durableId="1283463122">
    <w:abstractNumId w:val="6"/>
    <w:lvlOverride w:ilvl="0">
      <w:lvl w:ilvl="0" w:tplc="3809000F">
        <w:start w:val="1"/>
        <w:numFmt w:val="lowerLetter"/>
        <w:lvlText w:val="%1."/>
        <w:lvlJc w:val="left"/>
      </w:lvl>
    </w:lvlOverride>
  </w:num>
  <w:num w:numId="28" w16cid:durableId="760105401">
    <w:abstractNumId w:val="47"/>
    <w:lvlOverride w:ilvl="0">
      <w:lvl w:ilvl="0">
        <w:start w:val="1"/>
        <w:numFmt w:val="decimal"/>
        <w:lvlText w:val="%1."/>
        <w:lvlJc w:val="left"/>
      </w:lvl>
    </w:lvlOverride>
  </w:num>
  <w:num w:numId="29" w16cid:durableId="1261254987">
    <w:abstractNumId w:val="35"/>
    <w:lvlOverride w:ilvl="0">
      <w:lvl w:ilvl="0">
        <w:numFmt w:val="lowerLetter"/>
        <w:lvlText w:val="%1."/>
        <w:lvlJc w:val="left"/>
      </w:lvl>
    </w:lvlOverride>
  </w:num>
  <w:num w:numId="30" w16cid:durableId="1036125161">
    <w:abstractNumId w:val="39"/>
  </w:num>
  <w:num w:numId="31" w16cid:durableId="329259023">
    <w:abstractNumId w:val="24"/>
  </w:num>
  <w:num w:numId="32" w16cid:durableId="1039818359">
    <w:abstractNumId w:val="0"/>
  </w:num>
  <w:num w:numId="33" w16cid:durableId="1306163332">
    <w:abstractNumId w:val="28"/>
  </w:num>
  <w:num w:numId="34" w16cid:durableId="1297104040">
    <w:abstractNumId w:val="31"/>
  </w:num>
  <w:num w:numId="35" w16cid:durableId="1666931142">
    <w:abstractNumId w:val="43"/>
  </w:num>
  <w:num w:numId="36" w16cid:durableId="856314362">
    <w:abstractNumId w:val="50"/>
  </w:num>
  <w:num w:numId="37" w16cid:durableId="1427380338">
    <w:abstractNumId w:val="34"/>
  </w:num>
  <w:num w:numId="38" w16cid:durableId="1367486119">
    <w:abstractNumId w:val="32"/>
  </w:num>
  <w:num w:numId="39" w16cid:durableId="868880565">
    <w:abstractNumId w:val="49"/>
  </w:num>
  <w:num w:numId="40" w16cid:durableId="2109963464">
    <w:abstractNumId w:val="23"/>
  </w:num>
  <w:num w:numId="41" w16cid:durableId="13180268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4383328">
    <w:abstractNumId w:val="14"/>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3" w16cid:durableId="1032608587">
    <w:abstractNumId w:val="1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44" w16cid:durableId="1293440464">
    <w:abstractNumId w:val="16"/>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45" w16cid:durableId="778380205">
    <w:abstractNumId w:val="17"/>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46" w16cid:durableId="2091387377">
    <w:abstractNumId w:val="25"/>
  </w:num>
  <w:num w:numId="47" w16cid:durableId="1447115931">
    <w:abstractNumId w:val="33"/>
  </w:num>
  <w:num w:numId="48" w16cid:durableId="837698403">
    <w:abstractNumId w:val="54"/>
  </w:num>
  <w:num w:numId="49" w16cid:durableId="1967344284">
    <w:abstractNumId w:val="48"/>
  </w:num>
  <w:num w:numId="50" w16cid:durableId="1365910548">
    <w:abstractNumId w:val="46"/>
  </w:num>
  <w:num w:numId="51" w16cid:durableId="325325591">
    <w:abstractNumId w:val="29"/>
  </w:num>
  <w:num w:numId="52" w16cid:durableId="1248267616">
    <w:abstractNumId w:val="20"/>
  </w:num>
  <w:num w:numId="53" w16cid:durableId="1182746912">
    <w:abstractNumId w:val="27"/>
  </w:num>
  <w:num w:numId="54" w16cid:durableId="912080010">
    <w:abstractNumId w:val="38"/>
  </w:num>
  <w:num w:numId="55" w16cid:durableId="2092507213">
    <w:abstractNumId w:val="53"/>
  </w:num>
  <w:num w:numId="56" w16cid:durableId="2035500233">
    <w:abstractNumId w:val="40"/>
  </w:num>
  <w:num w:numId="57" w16cid:durableId="784428332">
    <w:abstractNumId w:val="52"/>
  </w:num>
  <w:num w:numId="58" w16cid:durableId="343558556">
    <w:abstractNumId w:val="26"/>
  </w:num>
  <w:num w:numId="59" w16cid:durableId="6374230">
    <w:abstractNumId w:val="4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630D"/>
    <w:rsid w:val="000029B7"/>
    <w:rsid w:val="00002BEE"/>
    <w:rsid w:val="000044C3"/>
    <w:rsid w:val="00004BD8"/>
    <w:rsid w:val="000052A7"/>
    <w:rsid w:val="0000755B"/>
    <w:rsid w:val="000129F1"/>
    <w:rsid w:val="000134EC"/>
    <w:rsid w:val="00013D0F"/>
    <w:rsid w:val="00016BFD"/>
    <w:rsid w:val="0002249F"/>
    <w:rsid w:val="00022728"/>
    <w:rsid w:val="00030115"/>
    <w:rsid w:val="0003200A"/>
    <w:rsid w:val="00032489"/>
    <w:rsid w:val="00034282"/>
    <w:rsid w:val="00034D44"/>
    <w:rsid w:val="00034D61"/>
    <w:rsid w:val="00035946"/>
    <w:rsid w:val="00035B02"/>
    <w:rsid w:val="00037011"/>
    <w:rsid w:val="00040888"/>
    <w:rsid w:val="000411BD"/>
    <w:rsid w:val="00042F4A"/>
    <w:rsid w:val="00043ED8"/>
    <w:rsid w:val="000444F6"/>
    <w:rsid w:val="0004654F"/>
    <w:rsid w:val="00046820"/>
    <w:rsid w:val="000472D4"/>
    <w:rsid w:val="00051942"/>
    <w:rsid w:val="0005234F"/>
    <w:rsid w:val="00053E5D"/>
    <w:rsid w:val="000544E3"/>
    <w:rsid w:val="00055BA7"/>
    <w:rsid w:val="00057F2B"/>
    <w:rsid w:val="0006120F"/>
    <w:rsid w:val="0006269C"/>
    <w:rsid w:val="00063DA0"/>
    <w:rsid w:val="00064A82"/>
    <w:rsid w:val="00065724"/>
    <w:rsid w:val="00065C18"/>
    <w:rsid w:val="000663A6"/>
    <w:rsid w:val="0006662C"/>
    <w:rsid w:val="00066FC2"/>
    <w:rsid w:val="00067797"/>
    <w:rsid w:val="00067972"/>
    <w:rsid w:val="000722AE"/>
    <w:rsid w:val="0007243A"/>
    <w:rsid w:val="000727E0"/>
    <w:rsid w:val="000728CE"/>
    <w:rsid w:val="0007460F"/>
    <w:rsid w:val="00074B45"/>
    <w:rsid w:val="00081CAF"/>
    <w:rsid w:val="00082501"/>
    <w:rsid w:val="000842CB"/>
    <w:rsid w:val="000907A2"/>
    <w:rsid w:val="00092207"/>
    <w:rsid w:val="00092E53"/>
    <w:rsid w:val="0009306A"/>
    <w:rsid w:val="00093A31"/>
    <w:rsid w:val="000940FE"/>
    <w:rsid w:val="000A1D00"/>
    <w:rsid w:val="000A35E4"/>
    <w:rsid w:val="000A3EE1"/>
    <w:rsid w:val="000A5B4B"/>
    <w:rsid w:val="000B1368"/>
    <w:rsid w:val="000B3CCE"/>
    <w:rsid w:val="000B6319"/>
    <w:rsid w:val="000B77A9"/>
    <w:rsid w:val="000C0B7C"/>
    <w:rsid w:val="000C4697"/>
    <w:rsid w:val="000C5DFE"/>
    <w:rsid w:val="000C781C"/>
    <w:rsid w:val="000D045B"/>
    <w:rsid w:val="000D2FA5"/>
    <w:rsid w:val="000D46C8"/>
    <w:rsid w:val="000D53CA"/>
    <w:rsid w:val="000D6592"/>
    <w:rsid w:val="000E005E"/>
    <w:rsid w:val="000E12A4"/>
    <w:rsid w:val="000E3215"/>
    <w:rsid w:val="000E56D4"/>
    <w:rsid w:val="000E658A"/>
    <w:rsid w:val="000E702C"/>
    <w:rsid w:val="000E712E"/>
    <w:rsid w:val="000E767A"/>
    <w:rsid w:val="000F2F93"/>
    <w:rsid w:val="000F359F"/>
    <w:rsid w:val="000F6573"/>
    <w:rsid w:val="000F69DD"/>
    <w:rsid w:val="00100194"/>
    <w:rsid w:val="00103930"/>
    <w:rsid w:val="00103F01"/>
    <w:rsid w:val="0010598E"/>
    <w:rsid w:val="00105C2B"/>
    <w:rsid w:val="00107854"/>
    <w:rsid w:val="0011326E"/>
    <w:rsid w:val="001157CE"/>
    <w:rsid w:val="00117B62"/>
    <w:rsid w:val="0012248A"/>
    <w:rsid w:val="00123E76"/>
    <w:rsid w:val="00123F5C"/>
    <w:rsid w:val="0012486C"/>
    <w:rsid w:val="00126024"/>
    <w:rsid w:val="00130388"/>
    <w:rsid w:val="00130A71"/>
    <w:rsid w:val="00131549"/>
    <w:rsid w:val="00131A51"/>
    <w:rsid w:val="00132246"/>
    <w:rsid w:val="00133C6A"/>
    <w:rsid w:val="00135913"/>
    <w:rsid w:val="001370C5"/>
    <w:rsid w:val="00137746"/>
    <w:rsid w:val="00137DA4"/>
    <w:rsid w:val="00140C5C"/>
    <w:rsid w:val="00140E34"/>
    <w:rsid w:val="00144002"/>
    <w:rsid w:val="00144BFC"/>
    <w:rsid w:val="00145F50"/>
    <w:rsid w:val="00145F8F"/>
    <w:rsid w:val="0014714C"/>
    <w:rsid w:val="001500CF"/>
    <w:rsid w:val="00151672"/>
    <w:rsid w:val="001520D1"/>
    <w:rsid w:val="001532CA"/>
    <w:rsid w:val="001554DA"/>
    <w:rsid w:val="001571D1"/>
    <w:rsid w:val="001609AA"/>
    <w:rsid w:val="00160BB9"/>
    <w:rsid w:val="0016267C"/>
    <w:rsid w:val="00163B2F"/>
    <w:rsid w:val="0016433D"/>
    <w:rsid w:val="001656E1"/>
    <w:rsid w:val="00167C57"/>
    <w:rsid w:val="001707C2"/>
    <w:rsid w:val="00171D0E"/>
    <w:rsid w:val="00172F04"/>
    <w:rsid w:val="00173420"/>
    <w:rsid w:val="00175309"/>
    <w:rsid w:val="0017798B"/>
    <w:rsid w:val="0018051B"/>
    <w:rsid w:val="001809DC"/>
    <w:rsid w:val="001832C0"/>
    <w:rsid w:val="0018412F"/>
    <w:rsid w:val="001846CC"/>
    <w:rsid w:val="00187250"/>
    <w:rsid w:val="001877E1"/>
    <w:rsid w:val="001877E8"/>
    <w:rsid w:val="00191D4D"/>
    <w:rsid w:val="001921BD"/>
    <w:rsid w:val="00192792"/>
    <w:rsid w:val="00192CC2"/>
    <w:rsid w:val="0019531E"/>
    <w:rsid w:val="00197292"/>
    <w:rsid w:val="001A011B"/>
    <w:rsid w:val="001A185B"/>
    <w:rsid w:val="001A1E0D"/>
    <w:rsid w:val="001A228E"/>
    <w:rsid w:val="001A2FE8"/>
    <w:rsid w:val="001A30E8"/>
    <w:rsid w:val="001A53FB"/>
    <w:rsid w:val="001A7950"/>
    <w:rsid w:val="001A7AE0"/>
    <w:rsid w:val="001B247F"/>
    <w:rsid w:val="001B3BC7"/>
    <w:rsid w:val="001C4036"/>
    <w:rsid w:val="001C53DA"/>
    <w:rsid w:val="001D1C34"/>
    <w:rsid w:val="001D2A6D"/>
    <w:rsid w:val="001D2CF9"/>
    <w:rsid w:val="001D6368"/>
    <w:rsid w:val="001E2196"/>
    <w:rsid w:val="001E2242"/>
    <w:rsid w:val="001E3C9B"/>
    <w:rsid w:val="001E56EB"/>
    <w:rsid w:val="001F1B48"/>
    <w:rsid w:val="001F2C22"/>
    <w:rsid w:val="001F4933"/>
    <w:rsid w:val="001F7003"/>
    <w:rsid w:val="001F713C"/>
    <w:rsid w:val="0020031A"/>
    <w:rsid w:val="002013DE"/>
    <w:rsid w:val="00201E9D"/>
    <w:rsid w:val="0020339E"/>
    <w:rsid w:val="0020361C"/>
    <w:rsid w:val="00204480"/>
    <w:rsid w:val="00204632"/>
    <w:rsid w:val="00205F88"/>
    <w:rsid w:val="002108CE"/>
    <w:rsid w:val="002156DD"/>
    <w:rsid w:val="00217608"/>
    <w:rsid w:val="00217EB7"/>
    <w:rsid w:val="00222BDF"/>
    <w:rsid w:val="002241A6"/>
    <w:rsid w:val="002255C0"/>
    <w:rsid w:val="0022637E"/>
    <w:rsid w:val="00230F7A"/>
    <w:rsid w:val="00233258"/>
    <w:rsid w:val="0023361C"/>
    <w:rsid w:val="00233645"/>
    <w:rsid w:val="00233BE4"/>
    <w:rsid w:val="00233D67"/>
    <w:rsid w:val="002344E9"/>
    <w:rsid w:val="0023483E"/>
    <w:rsid w:val="00236716"/>
    <w:rsid w:val="00237A6F"/>
    <w:rsid w:val="00240793"/>
    <w:rsid w:val="002432EF"/>
    <w:rsid w:val="00243351"/>
    <w:rsid w:val="00243DAA"/>
    <w:rsid w:val="002444A4"/>
    <w:rsid w:val="0024471F"/>
    <w:rsid w:val="00244AE5"/>
    <w:rsid w:val="00245C1A"/>
    <w:rsid w:val="00245C9E"/>
    <w:rsid w:val="00247A05"/>
    <w:rsid w:val="00247CF7"/>
    <w:rsid w:val="00247D87"/>
    <w:rsid w:val="002506FE"/>
    <w:rsid w:val="00251B77"/>
    <w:rsid w:val="00252E96"/>
    <w:rsid w:val="0025648A"/>
    <w:rsid w:val="002567C8"/>
    <w:rsid w:val="00256914"/>
    <w:rsid w:val="0026038A"/>
    <w:rsid w:val="002620B7"/>
    <w:rsid w:val="00262E20"/>
    <w:rsid w:val="00263EBB"/>
    <w:rsid w:val="00264571"/>
    <w:rsid w:val="00265E6F"/>
    <w:rsid w:val="00267131"/>
    <w:rsid w:val="0027014A"/>
    <w:rsid w:val="002705A5"/>
    <w:rsid w:val="00271612"/>
    <w:rsid w:val="00272F96"/>
    <w:rsid w:val="00275244"/>
    <w:rsid w:val="00275F66"/>
    <w:rsid w:val="00276463"/>
    <w:rsid w:val="00276622"/>
    <w:rsid w:val="00276AED"/>
    <w:rsid w:val="002774AD"/>
    <w:rsid w:val="00277BD9"/>
    <w:rsid w:val="00277D44"/>
    <w:rsid w:val="002831F0"/>
    <w:rsid w:val="002861DB"/>
    <w:rsid w:val="002870AD"/>
    <w:rsid w:val="0029194E"/>
    <w:rsid w:val="00291F2F"/>
    <w:rsid w:val="00292386"/>
    <w:rsid w:val="00292541"/>
    <w:rsid w:val="0029458E"/>
    <w:rsid w:val="00295707"/>
    <w:rsid w:val="00297D3C"/>
    <w:rsid w:val="002A1309"/>
    <w:rsid w:val="002A3A6A"/>
    <w:rsid w:val="002A3B3C"/>
    <w:rsid w:val="002A3BAD"/>
    <w:rsid w:val="002A40F2"/>
    <w:rsid w:val="002A4CF7"/>
    <w:rsid w:val="002A4EE8"/>
    <w:rsid w:val="002A5636"/>
    <w:rsid w:val="002A6888"/>
    <w:rsid w:val="002A691D"/>
    <w:rsid w:val="002B0006"/>
    <w:rsid w:val="002B14D0"/>
    <w:rsid w:val="002B3EC8"/>
    <w:rsid w:val="002B5A87"/>
    <w:rsid w:val="002B7183"/>
    <w:rsid w:val="002C0CEE"/>
    <w:rsid w:val="002C13E5"/>
    <w:rsid w:val="002C3C95"/>
    <w:rsid w:val="002C62FE"/>
    <w:rsid w:val="002D1CB4"/>
    <w:rsid w:val="002D294E"/>
    <w:rsid w:val="002D3A3E"/>
    <w:rsid w:val="002D5150"/>
    <w:rsid w:val="002D55E2"/>
    <w:rsid w:val="002D7701"/>
    <w:rsid w:val="002E09B6"/>
    <w:rsid w:val="002E1327"/>
    <w:rsid w:val="002E1548"/>
    <w:rsid w:val="002E2374"/>
    <w:rsid w:val="002E2964"/>
    <w:rsid w:val="002E487A"/>
    <w:rsid w:val="002E7AD3"/>
    <w:rsid w:val="002F0517"/>
    <w:rsid w:val="002F2FA2"/>
    <w:rsid w:val="002F348E"/>
    <w:rsid w:val="002F56FB"/>
    <w:rsid w:val="00302240"/>
    <w:rsid w:val="00302888"/>
    <w:rsid w:val="00303F2C"/>
    <w:rsid w:val="003055B1"/>
    <w:rsid w:val="003077D5"/>
    <w:rsid w:val="00307964"/>
    <w:rsid w:val="00307C26"/>
    <w:rsid w:val="00313AC6"/>
    <w:rsid w:val="0031453C"/>
    <w:rsid w:val="0031532C"/>
    <w:rsid w:val="003154F2"/>
    <w:rsid w:val="00315EAB"/>
    <w:rsid w:val="00316249"/>
    <w:rsid w:val="003164D9"/>
    <w:rsid w:val="0031695B"/>
    <w:rsid w:val="00316DBD"/>
    <w:rsid w:val="003171A2"/>
    <w:rsid w:val="00323238"/>
    <w:rsid w:val="00323685"/>
    <w:rsid w:val="00325BC4"/>
    <w:rsid w:val="003263B5"/>
    <w:rsid w:val="00326B6F"/>
    <w:rsid w:val="0032707A"/>
    <w:rsid w:val="00331F14"/>
    <w:rsid w:val="00332ABC"/>
    <w:rsid w:val="0033497C"/>
    <w:rsid w:val="00334B57"/>
    <w:rsid w:val="0033656F"/>
    <w:rsid w:val="0033787D"/>
    <w:rsid w:val="00340A25"/>
    <w:rsid w:val="00340AB2"/>
    <w:rsid w:val="00340B0E"/>
    <w:rsid w:val="003419DC"/>
    <w:rsid w:val="00342AE5"/>
    <w:rsid w:val="0034382F"/>
    <w:rsid w:val="00344C88"/>
    <w:rsid w:val="00344F95"/>
    <w:rsid w:val="0034600C"/>
    <w:rsid w:val="00346603"/>
    <w:rsid w:val="00346E45"/>
    <w:rsid w:val="00347389"/>
    <w:rsid w:val="00347845"/>
    <w:rsid w:val="0035012E"/>
    <w:rsid w:val="0035231E"/>
    <w:rsid w:val="00354634"/>
    <w:rsid w:val="003606D8"/>
    <w:rsid w:val="0036138A"/>
    <w:rsid w:val="00361785"/>
    <w:rsid w:val="00361CA5"/>
    <w:rsid w:val="00367A71"/>
    <w:rsid w:val="0037095E"/>
    <w:rsid w:val="00371B03"/>
    <w:rsid w:val="00373C17"/>
    <w:rsid w:val="00373DCC"/>
    <w:rsid w:val="00375104"/>
    <w:rsid w:val="003754D2"/>
    <w:rsid w:val="003758E2"/>
    <w:rsid w:val="00375DBC"/>
    <w:rsid w:val="0037699F"/>
    <w:rsid w:val="00380FA0"/>
    <w:rsid w:val="00383CD9"/>
    <w:rsid w:val="0038462B"/>
    <w:rsid w:val="003847C3"/>
    <w:rsid w:val="00386BD0"/>
    <w:rsid w:val="00392E0B"/>
    <w:rsid w:val="00393086"/>
    <w:rsid w:val="0039755A"/>
    <w:rsid w:val="00397708"/>
    <w:rsid w:val="003A1C1B"/>
    <w:rsid w:val="003A2936"/>
    <w:rsid w:val="003A389F"/>
    <w:rsid w:val="003B1A83"/>
    <w:rsid w:val="003B2DD5"/>
    <w:rsid w:val="003B5F0F"/>
    <w:rsid w:val="003B6678"/>
    <w:rsid w:val="003B708F"/>
    <w:rsid w:val="003C04E3"/>
    <w:rsid w:val="003C11A5"/>
    <w:rsid w:val="003C2832"/>
    <w:rsid w:val="003C4267"/>
    <w:rsid w:val="003C508E"/>
    <w:rsid w:val="003C6171"/>
    <w:rsid w:val="003C7392"/>
    <w:rsid w:val="003C764C"/>
    <w:rsid w:val="003C7663"/>
    <w:rsid w:val="003D054C"/>
    <w:rsid w:val="003D0E6E"/>
    <w:rsid w:val="003D24FA"/>
    <w:rsid w:val="003D47D9"/>
    <w:rsid w:val="003D595E"/>
    <w:rsid w:val="003D6A0D"/>
    <w:rsid w:val="003D7D2E"/>
    <w:rsid w:val="003E70D9"/>
    <w:rsid w:val="003E7163"/>
    <w:rsid w:val="003E7C4C"/>
    <w:rsid w:val="003F187E"/>
    <w:rsid w:val="003F2B39"/>
    <w:rsid w:val="003F421A"/>
    <w:rsid w:val="003F515E"/>
    <w:rsid w:val="003F65BB"/>
    <w:rsid w:val="003F7646"/>
    <w:rsid w:val="003F76FA"/>
    <w:rsid w:val="004006F3"/>
    <w:rsid w:val="00404161"/>
    <w:rsid w:val="00404E76"/>
    <w:rsid w:val="0040672B"/>
    <w:rsid w:val="00407EFB"/>
    <w:rsid w:val="00410969"/>
    <w:rsid w:val="0041116F"/>
    <w:rsid w:val="00413A89"/>
    <w:rsid w:val="00413D78"/>
    <w:rsid w:val="0041630C"/>
    <w:rsid w:val="00416C88"/>
    <w:rsid w:val="00417494"/>
    <w:rsid w:val="0042006D"/>
    <w:rsid w:val="004216E3"/>
    <w:rsid w:val="00421A1F"/>
    <w:rsid w:val="00422C2D"/>
    <w:rsid w:val="004245E0"/>
    <w:rsid w:val="00425153"/>
    <w:rsid w:val="00425DCE"/>
    <w:rsid w:val="004273CC"/>
    <w:rsid w:val="004279A6"/>
    <w:rsid w:val="004308A6"/>
    <w:rsid w:val="00432637"/>
    <w:rsid w:val="00432B40"/>
    <w:rsid w:val="00433195"/>
    <w:rsid w:val="00434F99"/>
    <w:rsid w:val="0043510E"/>
    <w:rsid w:val="004368BE"/>
    <w:rsid w:val="00440AA6"/>
    <w:rsid w:val="0044167F"/>
    <w:rsid w:val="00447205"/>
    <w:rsid w:val="00454C86"/>
    <w:rsid w:val="00455120"/>
    <w:rsid w:val="0045513A"/>
    <w:rsid w:val="0045585B"/>
    <w:rsid w:val="00455960"/>
    <w:rsid w:val="00455F9B"/>
    <w:rsid w:val="00456DCA"/>
    <w:rsid w:val="004578DF"/>
    <w:rsid w:val="0046040D"/>
    <w:rsid w:val="00465E4B"/>
    <w:rsid w:val="004662B3"/>
    <w:rsid w:val="00466CD9"/>
    <w:rsid w:val="00470A32"/>
    <w:rsid w:val="00471C86"/>
    <w:rsid w:val="00471E1C"/>
    <w:rsid w:val="00473361"/>
    <w:rsid w:val="0047488B"/>
    <w:rsid w:val="00475682"/>
    <w:rsid w:val="00476903"/>
    <w:rsid w:val="00477225"/>
    <w:rsid w:val="00486E0B"/>
    <w:rsid w:val="0048710D"/>
    <w:rsid w:val="004874CF"/>
    <w:rsid w:val="004902CC"/>
    <w:rsid w:val="00490709"/>
    <w:rsid w:val="004A2AB3"/>
    <w:rsid w:val="004A57F7"/>
    <w:rsid w:val="004A6C63"/>
    <w:rsid w:val="004A740B"/>
    <w:rsid w:val="004B13ED"/>
    <w:rsid w:val="004B1709"/>
    <w:rsid w:val="004B28D5"/>
    <w:rsid w:val="004B36E2"/>
    <w:rsid w:val="004B3D2B"/>
    <w:rsid w:val="004B572B"/>
    <w:rsid w:val="004B594E"/>
    <w:rsid w:val="004B5C18"/>
    <w:rsid w:val="004B5E68"/>
    <w:rsid w:val="004B7E7A"/>
    <w:rsid w:val="004C0D83"/>
    <w:rsid w:val="004C0D89"/>
    <w:rsid w:val="004C16CA"/>
    <w:rsid w:val="004C193F"/>
    <w:rsid w:val="004C349F"/>
    <w:rsid w:val="004C5290"/>
    <w:rsid w:val="004D2764"/>
    <w:rsid w:val="004D2A6E"/>
    <w:rsid w:val="004D33AF"/>
    <w:rsid w:val="004D3DE9"/>
    <w:rsid w:val="004D4F7F"/>
    <w:rsid w:val="004D6D5A"/>
    <w:rsid w:val="004D7639"/>
    <w:rsid w:val="004E069A"/>
    <w:rsid w:val="004E1FD8"/>
    <w:rsid w:val="004E2483"/>
    <w:rsid w:val="004E48F7"/>
    <w:rsid w:val="004F2766"/>
    <w:rsid w:val="004F550B"/>
    <w:rsid w:val="004F5D89"/>
    <w:rsid w:val="004F72FB"/>
    <w:rsid w:val="00501430"/>
    <w:rsid w:val="005041D1"/>
    <w:rsid w:val="00504EF6"/>
    <w:rsid w:val="005128EE"/>
    <w:rsid w:val="00513A30"/>
    <w:rsid w:val="00513F68"/>
    <w:rsid w:val="00515F07"/>
    <w:rsid w:val="005167A2"/>
    <w:rsid w:val="0052257C"/>
    <w:rsid w:val="00523AC1"/>
    <w:rsid w:val="00524055"/>
    <w:rsid w:val="00524227"/>
    <w:rsid w:val="0052445E"/>
    <w:rsid w:val="00530526"/>
    <w:rsid w:val="0053216B"/>
    <w:rsid w:val="00534AF0"/>
    <w:rsid w:val="005355F7"/>
    <w:rsid w:val="00536015"/>
    <w:rsid w:val="005367BF"/>
    <w:rsid w:val="0053775D"/>
    <w:rsid w:val="00537D31"/>
    <w:rsid w:val="00541699"/>
    <w:rsid w:val="00544C60"/>
    <w:rsid w:val="005457CA"/>
    <w:rsid w:val="00555AF0"/>
    <w:rsid w:val="00557FAE"/>
    <w:rsid w:val="005604CB"/>
    <w:rsid w:val="00560AF0"/>
    <w:rsid w:val="00562038"/>
    <w:rsid w:val="00562DDC"/>
    <w:rsid w:val="00570A3E"/>
    <w:rsid w:val="00572496"/>
    <w:rsid w:val="00572DEA"/>
    <w:rsid w:val="00575A15"/>
    <w:rsid w:val="00575B9E"/>
    <w:rsid w:val="00576ED1"/>
    <w:rsid w:val="00577065"/>
    <w:rsid w:val="0058084F"/>
    <w:rsid w:val="00581F59"/>
    <w:rsid w:val="00582097"/>
    <w:rsid w:val="00583BDE"/>
    <w:rsid w:val="00584D13"/>
    <w:rsid w:val="00587905"/>
    <w:rsid w:val="00591497"/>
    <w:rsid w:val="00594DE6"/>
    <w:rsid w:val="005A009E"/>
    <w:rsid w:val="005A0CD9"/>
    <w:rsid w:val="005A1CE1"/>
    <w:rsid w:val="005A7C69"/>
    <w:rsid w:val="005B3691"/>
    <w:rsid w:val="005B4B48"/>
    <w:rsid w:val="005B4C57"/>
    <w:rsid w:val="005B6A70"/>
    <w:rsid w:val="005B7A7E"/>
    <w:rsid w:val="005B7AD2"/>
    <w:rsid w:val="005C08ED"/>
    <w:rsid w:val="005C0A3B"/>
    <w:rsid w:val="005C20D7"/>
    <w:rsid w:val="005C72AE"/>
    <w:rsid w:val="005D1306"/>
    <w:rsid w:val="005D147D"/>
    <w:rsid w:val="005D2E7A"/>
    <w:rsid w:val="005D4FAC"/>
    <w:rsid w:val="005D5E5B"/>
    <w:rsid w:val="005D7959"/>
    <w:rsid w:val="005E1038"/>
    <w:rsid w:val="005E295E"/>
    <w:rsid w:val="005E320B"/>
    <w:rsid w:val="005E3527"/>
    <w:rsid w:val="005E41E4"/>
    <w:rsid w:val="005E424D"/>
    <w:rsid w:val="005E555D"/>
    <w:rsid w:val="005E6517"/>
    <w:rsid w:val="005E658D"/>
    <w:rsid w:val="005E6749"/>
    <w:rsid w:val="005F0670"/>
    <w:rsid w:val="005F0D6A"/>
    <w:rsid w:val="005F3B60"/>
    <w:rsid w:val="005F3F97"/>
    <w:rsid w:val="005F6905"/>
    <w:rsid w:val="006000C3"/>
    <w:rsid w:val="006000E0"/>
    <w:rsid w:val="00600847"/>
    <w:rsid w:val="00601249"/>
    <w:rsid w:val="006025E3"/>
    <w:rsid w:val="0060339D"/>
    <w:rsid w:val="00603606"/>
    <w:rsid w:val="00610CE0"/>
    <w:rsid w:val="00613E2A"/>
    <w:rsid w:val="006216F3"/>
    <w:rsid w:val="00621D6F"/>
    <w:rsid w:val="00622E5F"/>
    <w:rsid w:val="00623049"/>
    <w:rsid w:val="00623D1E"/>
    <w:rsid w:val="00623D67"/>
    <w:rsid w:val="00624689"/>
    <w:rsid w:val="00625A9B"/>
    <w:rsid w:val="0062745C"/>
    <w:rsid w:val="006278D1"/>
    <w:rsid w:val="00632862"/>
    <w:rsid w:val="006352A4"/>
    <w:rsid w:val="00635FE4"/>
    <w:rsid w:val="00636C51"/>
    <w:rsid w:val="00637ED0"/>
    <w:rsid w:val="006403A1"/>
    <w:rsid w:val="00646485"/>
    <w:rsid w:val="00647330"/>
    <w:rsid w:val="00650029"/>
    <w:rsid w:val="00651015"/>
    <w:rsid w:val="006524FE"/>
    <w:rsid w:val="0065429F"/>
    <w:rsid w:val="006544BB"/>
    <w:rsid w:val="006557BF"/>
    <w:rsid w:val="00656077"/>
    <w:rsid w:val="00657B29"/>
    <w:rsid w:val="00657B51"/>
    <w:rsid w:val="006604F1"/>
    <w:rsid w:val="006606CD"/>
    <w:rsid w:val="006623ED"/>
    <w:rsid w:val="0066270E"/>
    <w:rsid w:val="00662846"/>
    <w:rsid w:val="0066322C"/>
    <w:rsid w:val="0066517E"/>
    <w:rsid w:val="00667A30"/>
    <w:rsid w:val="00667F36"/>
    <w:rsid w:val="00671307"/>
    <w:rsid w:val="006717F3"/>
    <w:rsid w:val="00672265"/>
    <w:rsid w:val="0067238E"/>
    <w:rsid w:val="00673D20"/>
    <w:rsid w:val="006746A8"/>
    <w:rsid w:val="006769A6"/>
    <w:rsid w:val="006774A8"/>
    <w:rsid w:val="00680810"/>
    <w:rsid w:val="00687370"/>
    <w:rsid w:val="00690013"/>
    <w:rsid w:val="00690744"/>
    <w:rsid w:val="0069217D"/>
    <w:rsid w:val="00693153"/>
    <w:rsid w:val="00693CF2"/>
    <w:rsid w:val="006968F1"/>
    <w:rsid w:val="006A1139"/>
    <w:rsid w:val="006A614B"/>
    <w:rsid w:val="006A6E51"/>
    <w:rsid w:val="006A752C"/>
    <w:rsid w:val="006B0442"/>
    <w:rsid w:val="006B1101"/>
    <w:rsid w:val="006B342F"/>
    <w:rsid w:val="006B358B"/>
    <w:rsid w:val="006B368E"/>
    <w:rsid w:val="006B40F8"/>
    <w:rsid w:val="006B4A0B"/>
    <w:rsid w:val="006B6D43"/>
    <w:rsid w:val="006B6FCB"/>
    <w:rsid w:val="006B7F15"/>
    <w:rsid w:val="006C0A51"/>
    <w:rsid w:val="006C3ADF"/>
    <w:rsid w:val="006C43AE"/>
    <w:rsid w:val="006C6780"/>
    <w:rsid w:val="006D0989"/>
    <w:rsid w:val="006D0AD2"/>
    <w:rsid w:val="006D70B1"/>
    <w:rsid w:val="006E3776"/>
    <w:rsid w:val="006E3FF3"/>
    <w:rsid w:val="006E61B8"/>
    <w:rsid w:val="006E6AF1"/>
    <w:rsid w:val="006F0CBB"/>
    <w:rsid w:val="006F20B1"/>
    <w:rsid w:val="006F2BC7"/>
    <w:rsid w:val="006F327F"/>
    <w:rsid w:val="006F4AB9"/>
    <w:rsid w:val="006F54F0"/>
    <w:rsid w:val="006F5A8E"/>
    <w:rsid w:val="006F5D34"/>
    <w:rsid w:val="006F7044"/>
    <w:rsid w:val="007002F5"/>
    <w:rsid w:val="00700AE5"/>
    <w:rsid w:val="00700B35"/>
    <w:rsid w:val="00700EB5"/>
    <w:rsid w:val="0070652C"/>
    <w:rsid w:val="00706ED5"/>
    <w:rsid w:val="00707F06"/>
    <w:rsid w:val="007150AE"/>
    <w:rsid w:val="00715911"/>
    <w:rsid w:val="00716FDC"/>
    <w:rsid w:val="007170DF"/>
    <w:rsid w:val="0071782A"/>
    <w:rsid w:val="007212C5"/>
    <w:rsid w:val="0072177A"/>
    <w:rsid w:val="00722143"/>
    <w:rsid w:val="00726D8F"/>
    <w:rsid w:val="00727330"/>
    <w:rsid w:val="00727C6A"/>
    <w:rsid w:val="00734A8D"/>
    <w:rsid w:val="0073598A"/>
    <w:rsid w:val="00744BA4"/>
    <w:rsid w:val="00744FDC"/>
    <w:rsid w:val="007452FE"/>
    <w:rsid w:val="00747841"/>
    <w:rsid w:val="00750033"/>
    <w:rsid w:val="00752410"/>
    <w:rsid w:val="00754236"/>
    <w:rsid w:val="00754A15"/>
    <w:rsid w:val="00757EC7"/>
    <w:rsid w:val="00760335"/>
    <w:rsid w:val="00760C9F"/>
    <w:rsid w:val="0076328B"/>
    <w:rsid w:val="0076380F"/>
    <w:rsid w:val="00763B3A"/>
    <w:rsid w:val="00765995"/>
    <w:rsid w:val="007660CA"/>
    <w:rsid w:val="007672AB"/>
    <w:rsid w:val="00770846"/>
    <w:rsid w:val="00771826"/>
    <w:rsid w:val="007720CE"/>
    <w:rsid w:val="00772B5E"/>
    <w:rsid w:val="00773FB6"/>
    <w:rsid w:val="00774137"/>
    <w:rsid w:val="00774805"/>
    <w:rsid w:val="00774C2C"/>
    <w:rsid w:val="0077519C"/>
    <w:rsid w:val="00775B69"/>
    <w:rsid w:val="00777A99"/>
    <w:rsid w:val="0078063F"/>
    <w:rsid w:val="00780677"/>
    <w:rsid w:val="00783CCA"/>
    <w:rsid w:val="00784A0E"/>
    <w:rsid w:val="00784E6E"/>
    <w:rsid w:val="00792D0F"/>
    <w:rsid w:val="007946DC"/>
    <w:rsid w:val="00794DCC"/>
    <w:rsid w:val="00795D05"/>
    <w:rsid w:val="00797362"/>
    <w:rsid w:val="00797DBC"/>
    <w:rsid w:val="007A2175"/>
    <w:rsid w:val="007A4FAB"/>
    <w:rsid w:val="007A53D7"/>
    <w:rsid w:val="007A54BE"/>
    <w:rsid w:val="007A6C43"/>
    <w:rsid w:val="007A7894"/>
    <w:rsid w:val="007A7D4F"/>
    <w:rsid w:val="007B1878"/>
    <w:rsid w:val="007B2405"/>
    <w:rsid w:val="007B4E6C"/>
    <w:rsid w:val="007B7C83"/>
    <w:rsid w:val="007B7D13"/>
    <w:rsid w:val="007B7DE2"/>
    <w:rsid w:val="007C12AF"/>
    <w:rsid w:val="007C14B4"/>
    <w:rsid w:val="007C1F46"/>
    <w:rsid w:val="007C3D85"/>
    <w:rsid w:val="007C4724"/>
    <w:rsid w:val="007C5510"/>
    <w:rsid w:val="007C5B5F"/>
    <w:rsid w:val="007D1122"/>
    <w:rsid w:val="007D61B7"/>
    <w:rsid w:val="007D6A54"/>
    <w:rsid w:val="007D72DD"/>
    <w:rsid w:val="007D75BD"/>
    <w:rsid w:val="007E0B82"/>
    <w:rsid w:val="007E10A4"/>
    <w:rsid w:val="007E3431"/>
    <w:rsid w:val="007E348D"/>
    <w:rsid w:val="007E6A12"/>
    <w:rsid w:val="007E7762"/>
    <w:rsid w:val="007E7E34"/>
    <w:rsid w:val="007F1B3F"/>
    <w:rsid w:val="007F2701"/>
    <w:rsid w:val="007F37FA"/>
    <w:rsid w:val="007F49CA"/>
    <w:rsid w:val="007F524F"/>
    <w:rsid w:val="007F6A93"/>
    <w:rsid w:val="007F6B7B"/>
    <w:rsid w:val="007F7B98"/>
    <w:rsid w:val="008007D8"/>
    <w:rsid w:val="008009B8"/>
    <w:rsid w:val="00800C49"/>
    <w:rsid w:val="00800F65"/>
    <w:rsid w:val="00801AAA"/>
    <w:rsid w:val="00811789"/>
    <w:rsid w:val="00811E4D"/>
    <w:rsid w:val="00812217"/>
    <w:rsid w:val="0081346B"/>
    <w:rsid w:val="00814A9E"/>
    <w:rsid w:val="0082089B"/>
    <w:rsid w:val="00820B11"/>
    <w:rsid w:val="00822608"/>
    <w:rsid w:val="00823393"/>
    <w:rsid w:val="00823A2C"/>
    <w:rsid w:val="00824B6C"/>
    <w:rsid w:val="008306E6"/>
    <w:rsid w:val="00830B8E"/>
    <w:rsid w:val="0083149B"/>
    <w:rsid w:val="00831530"/>
    <w:rsid w:val="00832232"/>
    <w:rsid w:val="00832C20"/>
    <w:rsid w:val="00832CFE"/>
    <w:rsid w:val="008339A6"/>
    <w:rsid w:val="00836236"/>
    <w:rsid w:val="008404CB"/>
    <w:rsid w:val="00840E1A"/>
    <w:rsid w:val="008421CD"/>
    <w:rsid w:val="00842CB3"/>
    <w:rsid w:val="00842ED4"/>
    <w:rsid w:val="00843611"/>
    <w:rsid w:val="00843D30"/>
    <w:rsid w:val="00843F50"/>
    <w:rsid w:val="008465AE"/>
    <w:rsid w:val="008479DA"/>
    <w:rsid w:val="00847BEA"/>
    <w:rsid w:val="00851CA4"/>
    <w:rsid w:val="00852658"/>
    <w:rsid w:val="008527F3"/>
    <w:rsid w:val="008539EE"/>
    <w:rsid w:val="00861C7D"/>
    <w:rsid w:val="00861EA2"/>
    <w:rsid w:val="008626EF"/>
    <w:rsid w:val="008645A3"/>
    <w:rsid w:val="00865C0A"/>
    <w:rsid w:val="008672FB"/>
    <w:rsid w:val="0087056D"/>
    <w:rsid w:val="00870DC8"/>
    <w:rsid w:val="00871EF0"/>
    <w:rsid w:val="008729F2"/>
    <w:rsid w:val="00876840"/>
    <w:rsid w:val="00880B17"/>
    <w:rsid w:val="00880E85"/>
    <w:rsid w:val="00884246"/>
    <w:rsid w:val="008859C2"/>
    <w:rsid w:val="008861BB"/>
    <w:rsid w:val="00891833"/>
    <w:rsid w:val="0089188D"/>
    <w:rsid w:val="008958A2"/>
    <w:rsid w:val="008968AF"/>
    <w:rsid w:val="00897247"/>
    <w:rsid w:val="00897B72"/>
    <w:rsid w:val="008A26A9"/>
    <w:rsid w:val="008A3673"/>
    <w:rsid w:val="008A460C"/>
    <w:rsid w:val="008A5F5E"/>
    <w:rsid w:val="008A63CC"/>
    <w:rsid w:val="008A6E99"/>
    <w:rsid w:val="008A70FF"/>
    <w:rsid w:val="008B3A23"/>
    <w:rsid w:val="008B3FEF"/>
    <w:rsid w:val="008B41E4"/>
    <w:rsid w:val="008B43AF"/>
    <w:rsid w:val="008B5466"/>
    <w:rsid w:val="008B571F"/>
    <w:rsid w:val="008B5A8B"/>
    <w:rsid w:val="008B6329"/>
    <w:rsid w:val="008C1078"/>
    <w:rsid w:val="008C4126"/>
    <w:rsid w:val="008C5FD3"/>
    <w:rsid w:val="008C6387"/>
    <w:rsid w:val="008C7CB4"/>
    <w:rsid w:val="008D0C81"/>
    <w:rsid w:val="008D1512"/>
    <w:rsid w:val="008D180F"/>
    <w:rsid w:val="008D2318"/>
    <w:rsid w:val="008D26F4"/>
    <w:rsid w:val="008D7537"/>
    <w:rsid w:val="008D7BDF"/>
    <w:rsid w:val="008E0098"/>
    <w:rsid w:val="008E093F"/>
    <w:rsid w:val="008E0FCE"/>
    <w:rsid w:val="008E3151"/>
    <w:rsid w:val="008E34AF"/>
    <w:rsid w:val="008E5ECA"/>
    <w:rsid w:val="008E75FC"/>
    <w:rsid w:val="008F173A"/>
    <w:rsid w:val="008F4DBB"/>
    <w:rsid w:val="008F4EC5"/>
    <w:rsid w:val="008F5688"/>
    <w:rsid w:val="00901C30"/>
    <w:rsid w:val="0090245E"/>
    <w:rsid w:val="009029F6"/>
    <w:rsid w:val="0090423B"/>
    <w:rsid w:val="009048A5"/>
    <w:rsid w:val="00907060"/>
    <w:rsid w:val="00910407"/>
    <w:rsid w:val="00911A22"/>
    <w:rsid w:val="009123C7"/>
    <w:rsid w:val="009132FB"/>
    <w:rsid w:val="00913E14"/>
    <w:rsid w:val="0091473E"/>
    <w:rsid w:val="0091693B"/>
    <w:rsid w:val="00916E84"/>
    <w:rsid w:val="0091738C"/>
    <w:rsid w:val="0091743A"/>
    <w:rsid w:val="00920419"/>
    <w:rsid w:val="009217FD"/>
    <w:rsid w:val="00922E4F"/>
    <w:rsid w:val="0092401D"/>
    <w:rsid w:val="00927F08"/>
    <w:rsid w:val="009303C0"/>
    <w:rsid w:val="00936658"/>
    <w:rsid w:val="00936F5A"/>
    <w:rsid w:val="00941186"/>
    <w:rsid w:val="0094218F"/>
    <w:rsid w:val="0094323F"/>
    <w:rsid w:val="009432AD"/>
    <w:rsid w:val="00944099"/>
    <w:rsid w:val="0094646E"/>
    <w:rsid w:val="009465AA"/>
    <w:rsid w:val="009503D9"/>
    <w:rsid w:val="00952F01"/>
    <w:rsid w:val="0095326D"/>
    <w:rsid w:val="00954777"/>
    <w:rsid w:val="009565F2"/>
    <w:rsid w:val="0096029F"/>
    <w:rsid w:val="00961087"/>
    <w:rsid w:val="00962103"/>
    <w:rsid w:val="00962187"/>
    <w:rsid w:val="00964D95"/>
    <w:rsid w:val="00967D92"/>
    <w:rsid w:val="009700FB"/>
    <w:rsid w:val="00970BAA"/>
    <w:rsid w:val="00970D22"/>
    <w:rsid w:val="009716D9"/>
    <w:rsid w:val="00972D2F"/>
    <w:rsid w:val="00975C4F"/>
    <w:rsid w:val="0097697E"/>
    <w:rsid w:val="009771FE"/>
    <w:rsid w:val="00981792"/>
    <w:rsid w:val="00983EC7"/>
    <w:rsid w:val="00986076"/>
    <w:rsid w:val="00986AC7"/>
    <w:rsid w:val="00987A6D"/>
    <w:rsid w:val="00987E8E"/>
    <w:rsid w:val="0099082A"/>
    <w:rsid w:val="00991E80"/>
    <w:rsid w:val="009925E9"/>
    <w:rsid w:val="00993271"/>
    <w:rsid w:val="0099699E"/>
    <w:rsid w:val="0099713E"/>
    <w:rsid w:val="0099746D"/>
    <w:rsid w:val="00997BCE"/>
    <w:rsid w:val="009A5013"/>
    <w:rsid w:val="009A56CA"/>
    <w:rsid w:val="009B18A0"/>
    <w:rsid w:val="009B374C"/>
    <w:rsid w:val="009B3ABB"/>
    <w:rsid w:val="009B4CF2"/>
    <w:rsid w:val="009B4DA6"/>
    <w:rsid w:val="009B5BE3"/>
    <w:rsid w:val="009C3677"/>
    <w:rsid w:val="009C57BD"/>
    <w:rsid w:val="009C679A"/>
    <w:rsid w:val="009C71A8"/>
    <w:rsid w:val="009D0030"/>
    <w:rsid w:val="009D0127"/>
    <w:rsid w:val="009D067B"/>
    <w:rsid w:val="009D0C47"/>
    <w:rsid w:val="009D1B8A"/>
    <w:rsid w:val="009D20DB"/>
    <w:rsid w:val="009D5194"/>
    <w:rsid w:val="009D6B5B"/>
    <w:rsid w:val="009D7950"/>
    <w:rsid w:val="009E074D"/>
    <w:rsid w:val="009E443A"/>
    <w:rsid w:val="009E61D4"/>
    <w:rsid w:val="009F0FF8"/>
    <w:rsid w:val="009F14FC"/>
    <w:rsid w:val="009F1DD2"/>
    <w:rsid w:val="009F2646"/>
    <w:rsid w:val="009F2CE7"/>
    <w:rsid w:val="009F3671"/>
    <w:rsid w:val="009F4EBC"/>
    <w:rsid w:val="009F5337"/>
    <w:rsid w:val="009F5C5F"/>
    <w:rsid w:val="009F6D15"/>
    <w:rsid w:val="009F6E28"/>
    <w:rsid w:val="00A0098B"/>
    <w:rsid w:val="00A0123B"/>
    <w:rsid w:val="00A016DC"/>
    <w:rsid w:val="00A016E2"/>
    <w:rsid w:val="00A01F18"/>
    <w:rsid w:val="00A01F27"/>
    <w:rsid w:val="00A0245F"/>
    <w:rsid w:val="00A04B8D"/>
    <w:rsid w:val="00A05A61"/>
    <w:rsid w:val="00A1294A"/>
    <w:rsid w:val="00A12F54"/>
    <w:rsid w:val="00A13812"/>
    <w:rsid w:val="00A1630D"/>
    <w:rsid w:val="00A179A6"/>
    <w:rsid w:val="00A205EA"/>
    <w:rsid w:val="00A218B5"/>
    <w:rsid w:val="00A23EEE"/>
    <w:rsid w:val="00A24540"/>
    <w:rsid w:val="00A248E6"/>
    <w:rsid w:val="00A2494A"/>
    <w:rsid w:val="00A25B05"/>
    <w:rsid w:val="00A25E42"/>
    <w:rsid w:val="00A2664F"/>
    <w:rsid w:val="00A27022"/>
    <w:rsid w:val="00A27921"/>
    <w:rsid w:val="00A35AB7"/>
    <w:rsid w:val="00A37FC2"/>
    <w:rsid w:val="00A41A36"/>
    <w:rsid w:val="00A446D6"/>
    <w:rsid w:val="00A44AA6"/>
    <w:rsid w:val="00A45D7D"/>
    <w:rsid w:val="00A474A2"/>
    <w:rsid w:val="00A474A6"/>
    <w:rsid w:val="00A47D20"/>
    <w:rsid w:val="00A51FFB"/>
    <w:rsid w:val="00A522B2"/>
    <w:rsid w:val="00A55E4A"/>
    <w:rsid w:val="00A56A77"/>
    <w:rsid w:val="00A56CA7"/>
    <w:rsid w:val="00A57FFE"/>
    <w:rsid w:val="00A6001E"/>
    <w:rsid w:val="00A60D83"/>
    <w:rsid w:val="00A6531A"/>
    <w:rsid w:val="00A66C38"/>
    <w:rsid w:val="00A72BE5"/>
    <w:rsid w:val="00A7340A"/>
    <w:rsid w:val="00A75C95"/>
    <w:rsid w:val="00A76B7B"/>
    <w:rsid w:val="00A85DC3"/>
    <w:rsid w:val="00A90001"/>
    <w:rsid w:val="00A900CD"/>
    <w:rsid w:val="00A90840"/>
    <w:rsid w:val="00A92564"/>
    <w:rsid w:val="00A92E89"/>
    <w:rsid w:val="00A93588"/>
    <w:rsid w:val="00A940B0"/>
    <w:rsid w:val="00A95ABE"/>
    <w:rsid w:val="00AA1A71"/>
    <w:rsid w:val="00AA4988"/>
    <w:rsid w:val="00AA588B"/>
    <w:rsid w:val="00AA7DBE"/>
    <w:rsid w:val="00AB09C0"/>
    <w:rsid w:val="00AB3EA2"/>
    <w:rsid w:val="00AB5639"/>
    <w:rsid w:val="00AB56B2"/>
    <w:rsid w:val="00AB6911"/>
    <w:rsid w:val="00AC466C"/>
    <w:rsid w:val="00AC4EB5"/>
    <w:rsid w:val="00AC5262"/>
    <w:rsid w:val="00AC6E34"/>
    <w:rsid w:val="00AD0E4B"/>
    <w:rsid w:val="00AD2092"/>
    <w:rsid w:val="00AD553A"/>
    <w:rsid w:val="00AD64F5"/>
    <w:rsid w:val="00AD658D"/>
    <w:rsid w:val="00AD66A1"/>
    <w:rsid w:val="00AE271B"/>
    <w:rsid w:val="00AE2D0D"/>
    <w:rsid w:val="00AE41A2"/>
    <w:rsid w:val="00AE7478"/>
    <w:rsid w:val="00AF0DC9"/>
    <w:rsid w:val="00AF136D"/>
    <w:rsid w:val="00AF3EE0"/>
    <w:rsid w:val="00AF568C"/>
    <w:rsid w:val="00AF5AB2"/>
    <w:rsid w:val="00B00491"/>
    <w:rsid w:val="00B02070"/>
    <w:rsid w:val="00B02EAD"/>
    <w:rsid w:val="00B04682"/>
    <w:rsid w:val="00B04CDD"/>
    <w:rsid w:val="00B0561C"/>
    <w:rsid w:val="00B10FEC"/>
    <w:rsid w:val="00B11267"/>
    <w:rsid w:val="00B11272"/>
    <w:rsid w:val="00B178CC"/>
    <w:rsid w:val="00B21D43"/>
    <w:rsid w:val="00B21DC7"/>
    <w:rsid w:val="00B2250D"/>
    <w:rsid w:val="00B230A7"/>
    <w:rsid w:val="00B23B5C"/>
    <w:rsid w:val="00B2424E"/>
    <w:rsid w:val="00B274B9"/>
    <w:rsid w:val="00B27F64"/>
    <w:rsid w:val="00B30128"/>
    <w:rsid w:val="00B3253E"/>
    <w:rsid w:val="00B3495E"/>
    <w:rsid w:val="00B35C99"/>
    <w:rsid w:val="00B37792"/>
    <w:rsid w:val="00B37C03"/>
    <w:rsid w:val="00B37C8F"/>
    <w:rsid w:val="00B4184B"/>
    <w:rsid w:val="00B41F89"/>
    <w:rsid w:val="00B438FF"/>
    <w:rsid w:val="00B47168"/>
    <w:rsid w:val="00B47330"/>
    <w:rsid w:val="00B4739A"/>
    <w:rsid w:val="00B47F75"/>
    <w:rsid w:val="00B503FE"/>
    <w:rsid w:val="00B5077E"/>
    <w:rsid w:val="00B53491"/>
    <w:rsid w:val="00B53B56"/>
    <w:rsid w:val="00B53FA0"/>
    <w:rsid w:val="00B54EDA"/>
    <w:rsid w:val="00B563D3"/>
    <w:rsid w:val="00B60100"/>
    <w:rsid w:val="00B61970"/>
    <w:rsid w:val="00B62B25"/>
    <w:rsid w:val="00B654B3"/>
    <w:rsid w:val="00B65739"/>
    <w:rsid w:val="00B66B5D"/>
    <w:rsid w:val="00B66E0A"/>
    <w:rsid w:val="00B67153"/>
    <w:rsid w:val="00B673BA"/>
    <w:rsid w:val="00B6766F"/>
    <w:rsid w:val="00B70030"/>
    <w:rsid w:val="00B7041E"/>
    <w:rsid w:val="00B74C6C"/>
    <w:rsid w:val="00B76C98"/>
    <w:rsid w:val="00B80BA8"/>
    <w:rsid w:val="00B823C1"/>
    <w:rsid w:val="00B8247C"/>
    <w:rsid w:val="00B8254D"/>
    <w:rsid w:val="00B8365F"/>
    <w:rsid w:val="00B83ACE"/>
    <w:rsid w:val="00B85F2D"/>
    <w:rsid w:val="00B864AC"/>
    <w:rsid w:val="00B8727C"/>
    <w:rsid w:val="00B90163"/>
    <w:rsid w:val="00B90ACF"/>
    <w:rsid w:val="00B923C8"/>
    <w:rsid w:val="00B9692D"/>
    <w:rsid w:val="00BA3AEE"/>
    <w:rsid w:val="00BA68B6"/>
    <w:rsid w:val="00BA703D"/>
    <w:rsid w:val="00BA77D6"/>
    <w:rsid w:val="00BA7A7F"/>
    <w:rsid w:val="00BA7B55"/>
    <w:rsid w:val="00BB0625"/>
    <w:rsid w:val="00BB1506"/>
    <w:rsid w:val="00BB1BB3"/>
    <w:rsid w:val="00BB2728"/>
    <w:rsid w:val="00BB28BF"/>
    <w:rsid w:val="00BB3959"/>
    <w:rsid w:val="00BB46E6"/>
    <w:rsid w:val="00BB5E2B"/>
    <w:rsid w:val="00BB6092"/>
    <w:rsid w:val="00BB7052"/>
    <w:rsid w:val="00BC0426"/>
    <w:rsid w:val="00BC1AB2"/>
    <w:rsid w:val="00BC1C15"/>
    <w:rsid w:val="00BC29E8"/>
    <w:rsid w:val="00BC4E30"/>
    <w:rsid w:val="00BC637A"/>
    <w:rsid w:val="00BC65CA"/>
    <w:rsid w:val="00BC6F36"/>
    <w:rsid w:val="00BD0F08"/>
    <w:rsid w:val="00BD3081"/>
    <w:rsid w:val="00BD3866"/>
    <w:rsid w:val="00BD4D53"/>
    <w:rsid w:val="00BD63E4"/>
    <w:rsid w:val="00BD7805"/>
    <w:rsid w:val="00BE122A"/>
    <w:rsid w:val="00BE1ECB"/>
    <w:rsid w:val="00BE3968"/>
    <w:rsid w:val="00BE3BB8"/>
    <w:rsid w:val="00BE4EAA"/>
    <w:rsid w:val="00BE6CF6"/>
    <w:rsid w:val="00BF2383"/>
    <w:rsid w:val="00BF3A03"/>
    <w:rsid w:val="00BF4AE6"/>
    <w:rsid w:val="00C009BE"/>
    <w:rsid w:val="00C0150E"/>
    <w:rsid w:val="00C02295"/>
    <w:rsid w:val="00C03C66"/>
    <w:rsid w:val="00C05F99"/>
    <w:rsid w:val="00C13410"/>
    <w:rsid w:val="00C15B1B"/>
    <w:rsid w:val="00C17522"/>
    <w:rsid w:val="00C20A1D"/>
    <w:rsid w:val="00C21D04"/>
    <w:rsid w:val="00C22371"/>
    <w:rsid w:val="00C238C7"/>
    <w:rsid w:val="00C23DEE"/>
    <w:rsid w:val="00C249C2"/>
    <w:rsid w:val="00C24F86"/>
    <w:rsid w:val="00C25309"/>
    <w:rsid w:val="00C26081"/>
    <w:rsid w:val="00C26528"/>
    <w:rsid w:val="00C26683"/>
    <w:rsid w:val="00C30AB7"/>
    <w:rsid w:val="00C3113D"/>
    <w:rsid w:val="00C32B45"/>
    <w:rsid w:val="00C3318C"/>
    <w:rsid w:val="00C339ED"/>
    <w:rsid w:val="00C3548D"/>
    <w:rsid w:val="00C35670"/>
    <w:rsid w:val="00C3702B"/>
    <w:rsid w:val="00C400D6"/>
    <w:rsid w:val="00C41D87"/>
    <w:rsid w:val="00C47ABF"/>
    <w:rsid w:val="00C47F51"/>
    <w:rsid w:val="00C52B82"/>
    <w:rsid w:val="00C54B5A"/>
    <w:rsid w:val="00C60BC2"/>
    <w:rsid w:val="00C60F45"/>
    <w:rsid w:val="00C61B45"/>
    <w:rsid w:val="00C64B53"/>
    <w:rsid w:val="00C65B88"/>
    <w:rsid w:val="00C67AD8"/>
    <w:rsid w:val="00C70B07"/>
    <w:rsid w:val="00C72AFF"/>
    <w:rsid w:val="00C77213"/>
    <w:rsid w:val="00C8241A"/>
    <w:rsid w:val="00C850C6"/>
    <w:rsid w:val="00C87BC9"/>
    <w:rsid w:val="00C90706"/>
    <w:rsid w:val="00C90A9F"/>
    <w:rsid w:val="00C90F19"/>
    <w:rsid w:val="00C93843"/>
    <w:rsid w:val="00C94A46"/>
    <w:rsid w:val="00C97ABF"/>
    <w:rsid w:val="00CA14CC"/>
    <w:rsid w:val="00CA1E4D"/>
    <w:rsid w:val="00CA2DEE"/>
    <w:rsid w:val="00CA3D36"/>
    <w:rsid w:val="00CA41B2"/>
    <w:rsid w:val="00CA55C1"/>
    <w:rsid w:val="00CA5C6B"/>
    <w:rsid w:val="00CA5EAA"/>
    <w:rsid w:val="00CA6B49"/>
    <w:rsid w:val="00CA74AB"/>
    <w:rsid w:val="00CB0EFB"/>
    <w:rsid w:val="00CB2BE0"/>
    <w:rsid w:val="00CB2EF9"/>
    <w:rsid w:val="00CB531B"/>
    <w:rsid w:val="00CB549A"/>
    <w:rsid w:val="00CB7685"/>
    <w:rsid w:val="00CC081B"/>
    <w:rsid w:val="00CC40FF"/>
    <w:rsid w:val="00CC4983"/>
    <w:rsid w:val="00CC4B82"/>
    <w:rsid w:val="00CC4B99"/>
    <w:rsid w:val="00CC6D40"/>
    <w:rsid w:val="00CC6EDF"/>
    <w:rsid w:val="00CC6F28"/>
    <w:rsid w:val="00CC7C74"/>
    <w:rsid w:val="00CC7DB5"/>
    <w:rsid w:val="00CD00A0"/>
    <w:rsid w:val="00CD3DFF"/>
    <w:rsid w:val="00CE18A2"/>
    <w:rsid w:val="00CE3D2D"/>
    <w:rsid w:val="00CE539D"/>
    <w:rsid w:val="00CE5CDD"/>
    <w:rsid w:val="00CE70B5"/>
    <w:rsid w:val="00CF1F78"/>
    <w:rsid w:val="00CF21EC"/>
    <w:rsid w:val="00CF3072"/>
    <w:rsid w:val="00CF3884"/>
    <w:rsid w:val="00CF5D84"/>
    <w:rsid w:val="00CF5D88"/>
    <w:rsid w:val="00CF7129"/>
    <w:rsid w:val="00CF7D88"/>
    <w:rsid w:val="00D004F0"/>
    <w:rsid w:val="00D04458"/>
    <w:rsid w:val="00D06201"/>
    <w:rsid w:val="00D11BDE"/>
    <w:rsid w:val="00D1261B"/>
    <w:rsid w:val="00D13CE2"/>
    <w:rsid w:val="00D1627E"/>
    <w:rsid w:val="00D17352"/>
    <w:rsid w:val="00D20325"/>
    <w:rsid w:val="00D207EA"/>
    <w:rsid w:val="00D2134E"/>
    <w:rsid w:val="00D218B2"/>
    <w:rsid w:val="00D21C22"/>
    <w:rsid w:val="00D21DD4"/>
    <w:rsid w:val="00D22146"/>
    <w:rsid w:val="00D22ABF"/>
    <w:rsid w:val="00D2382D"/>
    <w:rsid w:val="00D26B02"/>
    <w:rsid w:val="00D31246"/>
    <w:rsid w:val="00D34146"/>
    <w:rsid w:val="00D34C5B"/>
    <w:rsid w:val="00D371E6"/>
    <w:rsid w:val="00D3741B"/>
    <w:rsid w:val="00D37447"/>
    <w:rsid w:val="00D37E03"/>
    <w:rsid w:val="00D40FC0"/>
    <w:rsid w:val="00D420CB"/>
    <w:rsid w:val="00D46142"/>
    <w:rsid w:val="00D46BC3"/>
    <w:rsid w:val="00D46CB6"/>
    <w:rsid w:val="00D471E4"/>
    <w:rsid w:val="00D47345"/>
    <w:rsid w:val="00D51ADF"/>
    <w:rsid w:val="00D525EE"/>
    <w:rsid w:val="00D5344E"/>
    <w:rsid w:val="00D534D7"/>
    <w:rsid w:val="00D54964"/>
    <w:rsid w:val="00D56B62"/>
    <w:rsid w:val="00D56B6F"/>
    <w:rsid w:val="00D5714B"/>
    <w:rsid w:val="00D602FF"/>
    <w:rsid w:val="00D6040B"/>
    <w:rsid w:val="00D63AC7"/>
    <w:rsid w:val="00D64AAE"/>
    <w:rsid w:val="00D65ABD"/>
    <w:rsid w:val="00D6655C"/>
    <w:rsid w:val="00D66613"/>
    <w:rsid w:val="00D66D32"/>
    <w:rsid w:val="00D70DFC"/>
    <w:rsid w:val="00D71E93"/>
    <w:rsid w:val="00D73704"/>
    <w:rsid w:val="00D74B32"/>
    <w:rsid w:val="00D763BE"/>
    <w:rsid w:val="00D76880"/>
    <w:rsid w:val="00D770FE"/>
    <w:rsid w:val="00D95F92"/>
    <w:rsid w:val="00D96B2D"/>
    <w:rsid w:val="00D978BE"/>
    <w:rsid w:val="00DA0153"/>
    <w:rsid w:val="00DA0B92"/>
    <w:rsid w:val="00DA0E56"/>
    <w:rsid w:val="00DA158D"/>
    <w:rsid w:val="00DA16E0"/>
    <w:rsid w:val="00DA21AF"/>
    <w:rsid w:val="00DA2B09"/>
    <w:rsid w:val="00DA307D"/>
    <w:rsid w:val="00DA4069"/>
    <w:rsid w:val="00DA426C"/>
    <w:rsid w:val="00DA51CB"/>
    <w:rsid w:val="00DA6DC2"/>
    <w:rsid w:val="00DB093C"/>
    <w:rsid w:val="00DB128E"/>
    <w:rsid w:val="00DB3237"/>
    <w:rsid w:val="00DB570D"/>
    <w:rsid w:val="00DB6540"/>
    <w:rsid w:val="00DC09FD"/>
    <w:rsid w:val="00DC0D87"/>
    <w:rsid w:val="00DC16FE"/>
    <w:rsid w:val="00DC2916"/>
    <w:rsid w:val="00DC2DC5"/>
    <w:rsid w:val="00DC4A34"/>
    <w:rsid w:val="00DC529E"/>
    <w:rsid w:val="00DC5A41"/>
    <w:rsid w:val="00DD01B2"/>
    <w:rsid w:val="00DD2829"/>
    <w:rsid w:val="00DD42A8"/>
    <w:rsid w:val="00DD61F7"/>
    <w:rsid w:val="00DD776C"/>
    <w:rsid w:val="00DD7C99"/>
    <w:rsid w:val="00DE05B7"/>
    <w:rsid w:val="00DE12A3"/>
    <w:rsid w:val="00DE5414"/>
    <w:rsid w:val="00DE54D6"/>
    <w:rsid w:val="00DE5877"/>
    <w:rsid w:val="00DF18ED"/>
    <w:rsid w:val="00DF207F"/>
    <w:rsid w:val="00DF2138"/>
    <w:rsid w:val="00DF2F68"/>
    <w:rsid w:val="00DF3022"/>
    <w:rsid w:val="00DF3B6B"/>
    <w:rsid w:val="00DF5616"/>
    <w:rsid w:val="00DF5FB2"/>
    <w:rsid w:val="00E00717"/>
    <w:rsid w:val="00E01869"/>
    <w:rsid w:val="00E026D2"/>
    <w:rsid w:val="00E02911"/>
    <w:rsid w:val="00E029B5"/>
    <w:rsid w:val="00E02FB9"/>
    <w:rsid w:val="00E0379F"/>
    <w:rsid w:val="00E03D08"/>
    <w:rsid w:val="00E04F88"/>
    <w:rsid w:val="00E1027F"/>
    <w:rsid w:val="00E123D3"/>
    <w:rsid w:val="00E171DC"/>
    <w:rsid w:val="00E17A24"/>
    <w:rsid w:val="00E20F57"/>
    <w:rsid w:val="00E25463"/>
    <w:rsid w:val="00E27117"/>
    <w:rsid w:val="00E3261C"/>
    <w:rsid w:val="00E33139"/>
    <w:rsid w:val="00E33D2C"/>
    <w:rsid w:val="00E34A4A"/>
    <w:rsid w:val="00E34E62"/>
    <w:rsid w:val="00E36B1F"/>
    <w:rsid w:val="00E37410"/>
    <w:rsid w:val="00E37909"/>
    <w:rsid w:val="00E37FE3"/>
    <w:rsid w:val="00E40928"/>
    <w:rsid w:val="00E4534D"/>
    <w:rsid w:val="00E467FF"/>
    <w:rsid w:val="00E46DAB"/>
    <w:rsid w:val="00E46DDC"/>
    <w:rsid w:val="00E51DC8"/>
    <w:rsid w:val="00E53897"/>
    <w:rsid w:val="00E550E5"/>
    <w:rsid w:val="00E560DF"/>
    <w:rsid w:val="00E56BAC"/>
    <w:rsid w:val="00E610A6"/>
    <w:rsid w:val="00E64060"/>
    <w:rsid w:val="00E724CD"/>
    <w:rsid w:val="00E7325E"/>
    <w:rsid w:val="00E76CC9"/>
    <w:rsid w:val="00E8049A"/>
    <w:rsid w:val="00E811A9"/>
    <w:rsid w:val="00E823B8"/>
    <w:rsid w:val="00E839A2"/>
    <w:rsid w:val="00E8776D"/>
    <w:rsid w:val="00E879A1"/>
    <w:rsid w:val="00E905D9"/>
    <w:rsid w:val="00EA004C"/>
    <w:rsid w:val="00EA33D2"/>
    <w:rsid w:val="00EA3678"/>
    <w:rsid w:val="00EA5D98"/>
    <w:rsid w:val="00EB017F"/>
    <w:rsid w:val="00EB0AB6"/>
    <w:rsid w:val="00EB6E08"/>
    <w:rsid w:val="00EC05F5"/>
    <w:rsid w:val="00EC0749"/>
    <w:rsid w:val="00EC0865"/>
    <w:rsid w:val="00EC23B2"/>
    <w:rsid w:val="00EC4DEE"/>
    <w:rsid w:val="00EC4ED7"/>
    <w:rsid w:val="00EC62A1"/>
    <w:rsid w:val="00EC6F81"/>
    <w:rsid w:val="00EC72A7"/>
    <w:rsid w:val="00EC7A13"/>
    <w:rsid w:val="00EC7C85"/>
    <w:rsid w:val="00ED1EF8"/>
    <w:rsid w:val="00ED4F9F"/>
    <w:rsid w:val="00ED6718"/>
    <w:rsid w:val="00EE123B"/>
    <w:rsid w:val="00EE2325"/>
    <w:rsid w:val="00EE2A78"/>
    <w:rsid w:val="00EE52AA"/>
    <w:rsid w:val="00EE55F5"/>
    <w:rsid w:val="00EE6117"/>
    <w:rsid w:val="00EF0C2D"/>
    <w:rsid w:val="00EF20E5"/>
    <w:rsid w:val="00EF2A88"/>
    <w:rsid w:val="00EF473E"/>
    <w:rsid w:val="00EF514F"/>
    <w:rsid w:val="00EF69C7"/>
    <w:rsid w:val="00EF7653"/>
    <w:rsid w:val="00EF7B19"/>
    <w:rsid w:val="00EF7C8C"/>
    <w:rsid w:val="00F000D0"/>
    <w:rsid w:val="00F02304"/>
    <w:rsid w:val="00F034C8"/>
    <w:rsid w:val="00F0394F"/>
    <w:rsid w:val="00F03FF2"/>
    <w:rsid w:val="00F0620B"/>
    <w:rsid w:val="00F062C3"/>
    <w:rsid w:val="00F1044C"/>
    <w:rsid w:val="00F10455"/>
    <w:rsid w:val="00F10C53"/>
    <w:rsid w:val="00F1348D"/>
    <w:rsid w:val="00F14F55"/>
    <w:rsid w:val="00F15416"/>
    <w:rsid w:val="00F15562"/>
    <w:rsid w:val="00F16696"/>
    <w:rsid w:val="00F205F4"/>
    <w:rsid w:val="00F218CA"/>
    <w:rsid w:val="00F24B0E"/>
    <w:rsid w:val="00F273F4"/>
    <w:rsid w:val="00F27B07"/>
    <w:rsid w:val="00F31AC3"/>
    <w:rsid w:val="00F31F99"/>
    <w:rsid w:val="00F35099"/>
    <w:rsid w:val="00F35276"/>
    <w:rsid w:val="00F35B26"/>
    <w:rsid w:val="00F370FF"/>
    <w:rsid w:val="00F3716A"/>
    <w:rsid w:val="00F37548"/>
    <w:rsid w:val="00F42AC0"/>
    <w:rsid w:val="00F433A9"/>
    <w:rsid w:val="00F437E0"/>
    <w:rsid w:val="00F45385"/>
    <w:rsid w:val="00F460DF"/>
    <w:rsid w:val="00F46AF8"/>
    <w:rsid w:val="00F518DB"/>
    <w:rsid w:val="00F51A2C"/>
    <w:rsid w:val="00F51A6A"/>
    <w:rsid w:val="00F538B5"/>
    <w:rsid w:val="00F54514"/>
    <w:rsid w:val="00F5496C"/>
    <w:rsid w:val="00F55B29"/>
    <w:rsid w:val="00F57D46"/>
    <w:rsid w:val="00F611CD"/>
    <w:rsid w:val="00F64139"/>
    <w:rsid w:val="00F64FA6"/>
    <w:rsid w:val="00F65250"/>
    <w:rsid w:val="00F66C15"/>
    <w:rsid w:val="00F679C7"/>
    <w:rsid w:val="00F72411"/>
    <w:rsid w:val="00F7254E"/>
    <w:rsid w:val="00F72836"/>
    <w:rsid w:val="00F74A8E"/>
    <w:rsid w:val="00F75BA7"/>
    <w:rsid w:val="00F75D21"/>
    <w:rsid w:val="00F76097"/>
    <w:rsid w:val="00F76BDD"/>
    <w:rsid w:val="00F84FC1"/>
    <w:rsid w:val="00F87476"/>
    <w:rsid w:val="00F875E4"/>
    <w:rsid w:val="00F87A26"/>
    <w:rsid w:val="00F91732"/>
    <w:rsid w:val="00F92079"/>
    <w:rsid w:val="00F92B8B"/>
    <w:rsid w:val="00F9312F"/>
    <w:rsid w:val="00F94F76"/>
    <w:rsid w:val="00F95093"/>
    <w:rsid w:val="00F95FFF"/>
    <w:rsid w:val="00F97881"/>
    <w:rsid w:val="00F97D9B"/>
    <w:rsid w:val="00FA2EE3"/>
    <w:rsid w:val="00FA4354"/>
    <w:rsid w:val="00FA4642"/>
    <w:rsid w:val="00FB2EA1"/>
    <w:rsid w:val="00FB3372"/>
    <w:rsid w:val="00FB3BB2"/>
    <w:rsid w:val="00FB41F8"/>
    <w:rsid w:val="00FB4718"/>
    <w:rsid w:val="00FB4CC2"/>
    <w:rsid w:val="00FB4F92"/>
    <w:rsid w:val="00FB5279"/>
    <w:rsid w:val="00FB5558"/>
    <w:rsid w:val="00FB5A73"/>
    <w:rsid w:val="00FB6A9A"/>
    <w:rsid w:val="00FB6CF7"/>
    <w:rsid w:val="00FC06F8"/>
    <w:rsid w:val="00FC083B"/>
    <w:rsid w:val="00FC24CD"/>
    <w:rsid w:val="00FC286B"/>
    <w:rsid w:val="00FC301A"/>
    <w:rsid w:val="00FC453D"/>
    <w:rsid w:val="00FC5768"/>
    <w:rsid w:val="00FC7000"/>
    <w:rsid w:val="00FD0681"/>
    <w:rsid w:val="00FD1EDB"/>
    <w:rsid w:val="00FD2941"/>
    <w:rsid w:val="00FD5498"/>
    <w:rsid w:val="00FD58EE"/>
    <w:rsid w:val="00FE0247"/>
    <w:rsid w:val="00FE0E64"/>
    <w:rsid w:val="00FE2B59"/>
    <w:rsid w:val="00FE33F6"/>
    <w:rsid w:val="00FE4866"/>
    <w:rsid w:val="00FE5C90"/>
    <w:rsid w:val="00FF1D1A"/>
    <w:rsid w:val="00FF43C9"/>
    <w:rsid w:val="00FF4B75"/>
    <w:rsid w:val="00FF638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6E177"/>
  <w15:docId w15:val="{D8BA79C0-9F54-421D-BBA5-900C2CDE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qFormat="1"/>
    <w:lsdException w:name="toc 3" w:semiHidden="1" w:uiPriority="0"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aliases w:val="JUDUL UTAMA"/>
    <w:basedOn w:val="Normal"/>
    <w:link w:val="Heading1Char"/>
    <w:uiPriority w:val="9"/>
    <w:qFormat/>
    <w:pPr>
      <w:spacing w:line="251" w:lineRule="exact"/>
      <w:ind w:left="382" w:hanging="359"/>
      <w:outlineLvl w:val="0"/>
    </w:pPr>
    <w:rPr>
      <w:b/>
      <w:bCs/>
    </w:rPr>
  </w:style>
  <w:style w:type="paragraph" w:styleId="Heading2">
    <w:name w:val="heading 2"/>
    <w:basedOn w:val="Normal"/>
    <w:link w:val="Heading2Char"/>
    <w:uiPriority w:val="9"/>
    <w:unhideWhenUsed/>
    <w:qFormat/>
    <w:pPr>
      <w:spacing w:line="251" w:lineRule="exact"/>
      <w:ind w:left="262"/>
      <w:jc w:val="both"/>
      <w:outlineLvl w:val="1"/>
    </w:pPr>
    <w:rPr>
      <w:b/>
      <w:bCs/>
    </w:rPr>
  </w:style>
  <w:style w:type="paragraph" w:styleId="Heading3">
    <w:name w:val="heading 3"/>
    <w:basedOn w:val="Normal"/>
    <w:next w:val="Normal"/>
    <w:link w:val="Heading3Char"/>
    <w:uiPriority w:val="9"/>
    <w:unhideWhenUsed/>
    <w:qFormat/>
    <w:rsid w:val="00CA3D36"/>
    <w:pPr>
      <w:keepNext/>
      <w:keepLines/>
      <w:widowControl/>
      <w:autoSpaceDE/>
      <w:autoSpaceDN/>
      <w:spacing w:before="280" w:after="80" w:line="276" w:lineRule="auto"/>
      <w:outlineLvl w:val="2"/>
    </w:pPr>
    <w:rPr>
      <w:rFonts w:ascii="Calibri" w:eastAsia="Calibri" w:hAnsi="Calibri" w:cs="Calibri"/>
      <w:b/>
      <w:sz w:val="28"/>
      <w:szCs w:val="28"/>
      <w:lang w:val="en-US" w:eastAsia="en-ID"/>
    </w:rPr>
  </w:style>
  <w:style w:type="paragraph" w:styleId="Heading4">
    <w:name w:val="heading 4"/>
    <w:basedOn w:val="Normal"/>
    <w:next w:val="Normal"/>
    <w:link w:val="Heading4Char"/>
    <w:uiPriority w:val="9"/>
    <w:unhideWhenUsed/>
    <w:qFormat/>
    <w:rsid w:val="00375DB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F72F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A3D36"/>
    <w:pPr>
      <w:keepNext/>
      <w:keepLines/>
      <w:widowControl/>
      <w:autoSpaceDE/>
      <w:autoSpaceDN/>
      <w:spacing w:before="200" w:after="40" w:line="276" w:lineRule="auto"/>
      <w:outlineLvl w:val="5"/>
    </w:pPr>
    <w:rPr>
      <w:rFonts w:ascii="Calibri" w:eastAsia="Calibri" w:hAnsi="Calibri" w:cs="Calibri"/>
      <w:b/>
      <w:sz w:val="20"/>
      <w:szCs w:val="20"/>
      <w:lang w:val="en-US" w:eastAsia="en-ID"/>
    </w:rPr>
  </w:style>
  <w:style w:type="paragraph" w:styleId="Heading7">
    <w:name w:val="heading 7"/>
    <w:basedOn w:val="Normal"/>
    <w:next w:val="Normal"/>
    <w:link w:val="Heading7Char"/>
    <w:uiPriority w:val="9"/>
    <w:semiHidden/>
    <w:unhideWhenUsed/>
    <w:qFormat/>
    <w:rsid w:val="00752410"/>
    <w:pPr>
      <w:keepNext/>
      <w:keepLines/>
      <w:widowControl/>
      <w:autoSpaceDE/>
      <w:autoSpaceDN/>
      <w:spacing w:before="40" w:line="256" w:lineRule="auto"/>
      <w:outlineLvl w:val="6"/>
    </w:pPr>
    <w:rPr>
      <w:rFonts w:asciiTheme="minorHAnsi" w:eastAsiaTheme="majorEastAsia" w:hAnsiTheme="minorHAnsi" w:cstheme="majorBidi"/>
      <w:color w:val="595959" w:themeColor="text1" w:themeTint="A6"/>
      <w:kern w:val="2"/>
      <w:lang w:val="en-ID"/>
    </w:rPr>
  </w:style>
  <w:style w:type="paragraph" w:styleId="Heading8">
    <w:name w:val="heading 8"/>
    <w:basedOn w:val="Normal"/>
    <w:next w:val="Normal"/>
    <w:link w:val="Heading8Char"/>
    <w:uiPriority w:val="9"/>
    <w:semiHidden/>
    <w:unhideWhenUsed/>
    <w:qFormat/>
    <w:rsid w:val="00752410"/>
    <w:pPr>
      <w:keepNext/>
      <w:keepLines/>
      <w:widowControl/>
      <w:autoSpaceDE/>
      <w:autoSpaceDN/>
      <w:spacing w:line="256" w:lineRule="auto"/>
      <w:outlineLvl w:val="7"/>
    </w:pPr>
    <w:rPr>
      <w:rFonts w:asciiTheme="minorHAnsi" w:eastAsiaTheme="majorEastAsia" w:hAnsiTheme="minorHAnsi" w:cstheme="majorBidi"/>
      <w:i/>
      <w:iCs/>
      <w:color w:val="272727" w:themeColor="text1" w:themeTint="D8"/>
      <w:kern w:val="2"/>
      <w:lang w:val="en-ID"/>
    </w:rPr>
  </w:style>
  <w:style w:type="paragraph" w:styleId="Heading9">
    <w:name w:val="heading 9"/>
    <w:basedOn w:val="Normal"/>
    <w:next w:val="Normal"/>
    <w:link w:val="Heading9Char"/>
    <w:uiPriority w:val="9"/>
    <w:semiHidden/>
    <w:unhideWhenUsed/>
    <w:qFormat/>
    <w:rsid w:val="00752410"/>
    <w:pPr>
      <w:keepNext/>
      <w:keepLines/>
      <w:widowControl/>
      <w:autoSpaceDE/>
      <w:autoSpaceDN/>
      <w:spacing w:line="256" w:lineRule="auto"/>
      <w:outlineLvl w:val="8"/>
    </w:pPr>
    <w:rPr>
      <w:rFonts w:asciiTheme="minorHAnsi" w:eastAsiaTheme="majorEastAsia" w:hAnsiTheme="minorHAnsi" w:cstheme="majorBidi"/>
      <w:color w:val="272727" w:themeColor="text1" w:themeTint="D8"/>
      <w:kern w:val="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style>
  <w:style w:type="paragraph" w:styleId="Title">
    <w:name w:val="Title"/>
    <w:basedOn w:val="Normal"/>
    <w:link w:val="TitleChar"/>
    <w:uiPriority w:val="10"/>
    <w:qFormat/>
    <w:pPr>
      <w:ind w:left="114" w:right="255" w:hanging="11"/>
      <w:jc w:val="center"/>
    </w:pPr>
    <w:rPr>
      <w:b/>
      <w:bCs/>
      <w:sz w:val="28"/>
      <w:szCs w:val="28"/>
    </w:rPr>
  </w:style>
  <w:style w:type="paragraph" w:styleId="ListParagraph">
    <w:name w:val="List Paragraph"/>
    <w:aliases w:val="Body of text+1,Body of text+2,Body of text+3,Body of text,List Paragraph1,List Paragraph11,Colorful List - Accent 11,Medium Grid 1 - Accent 21,rpp3,HEADING 1,soal jawab,Body of textCxSp,Heading 11,sub-section,dot points body text 12,tabel"/>
    <w:basedOn w:val="Normal"/>
    <w:link w:val="ListParagraphChar"/>
    <w:uiPriority w:val="34"/>
    <w:qFormat/>
    <w:pPr>
      <w:spacing w:line="249" w:lineRule="exact"/>
      <w:ind w:left="291" w:hanging="359"/>
      <w:jc w:val="both"/>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qFormat/>
    <w:rsid w:val="00773FB6"/>
    <w:pPr>
      <w:tabs>
        <w:tab w:val="center" w:pos="4513"/>
        <w:tab w:val="right" w:pos="9026"/>
      </w:tabs>
    </w:pPr>
  </w:style>
  <w:style w:type="character" w:customStyle="1" w:styleId="HeaderChar">
    <w:name w:val="Header Char"/>
    <w:basedOn w:val="DefaultParagraphFont"/>
    <w:link w:val="Header"/>
    <w:uiPriority w:val="99"/>
    <w:qFormat/>
    <w:rsid w:val="00773FB6"/>
    <w:rPr>
      <w:rFonts w:ascii="Times New Roman" w:eastAsia="Times New Roman" w:hAnsi="Times New Roman" w:cs="Times New Roman"/>
      <w:lang w:val="id"/>
    </w:rPr>
  </w:style>
  <w:style w:type="paragraph" w:styleId="Footer">
    <w:name w:val="footer"/>
    <w:basedOn w:val="Normal"/>
    <w:link w:val="FooterChar"/>
    <w:unhideWhenUsed/>
    <w:qFormat/>
    <w:rsid w:val="00773FB6"/>
    <w:pPr>
      <w:tabs>
        <w:tab w:val="center" w:pos="4513"/>
        <w:tab w:val="right" w:pos="9026"/>
      </w:tabs>
    </w:pPr>
  </w:style>
  <w:style w:type="character" w:customStyle="1" w:styleId="FooterChar">
    <w:name w:val="Footer Char"/>
    <w:basedOn w:val="DefaultParagraphFont"/>
    <w:link w:val="Footer"/>
    <w:uiPriority w:val="99"/>
    <w:qFormat/>
    <w:rsid w:val="00773FB6"/>
    <w:rPr>
      <w:rFonts w:ascii="Times New Roman" w:eastAsia="Times New Roman" w:hAnsi="Times New Roman" w:cs="Times New Roman"/>
      <w:lang w:val="id"/>
    </w:rPr>
  </w:style>
  <w:style w:type="character" w:styleId="Hyperlink">
    <w:name w:val="Hyperlink"/>
    <w:basedOn w:val="DefaultParagraphFont"/>
    <w:uiPriority w:val="99"/>
    <w:unhideWhenUsed/>
    <w:qFormat/>
    <w:rsid w:val="00773FB6"/>
    <w:rPr>
      <w:color w:val="0000FF" w:themeColor="hyperlink"/>
      <w:u w:val="single"/>
    </w:rPr>
  </w:style>
  <w:style w:type="character" w:styleId="UnresolvedMention">
    <w:name w:val="Unresolved Mention"/>
    <w:basedOn w:val="DefaultParagraphFont"/>
    <w:uiPriority w:val="99"/>
    <w:semiHidden/>
    <w:unhideWhenUsed/>
    <w:rsid w:val="00773FB6"/>
    <w:rPr>
      <w:color w:val="605E5C"/>
      <w:shd w:val="clear" w:color="auto" w:fill="E1DFDD"/>
    </w:rPr>
  </w:style>
  <w:style w:type="table" w:styleId="TableGrid">
    <w:name w:val="Table Grid"/>
    <w:basedOn w:val="TableNormal"/>
    <w:uiPriority w:val="39"/>
    <w:qFormat/>
    <w:rsid w:val="00B53FA0"/>
    <w:pPr>
      <w:widowControl/>
      <w:autoSpaceDE/>
      <w:autoSpaceDN/>
    </w:pPr>
    <w:rPr>
      <w:rFonts w:ascii="Calibri" w:eastAsia="Times New Roman" w:hAnsi="Calibri" w:cs="Times New Roman"/>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DC2916"/>
    <w:pPr>
      <w:widowControl/>
      <w:autoSpaceDE/>
      <w:autoSpaceDN/>
      <w:spacing w:after="200"/>
      <w:ind w:firstLine="851"/>
      <w:jc w:val="both"/>
    </w:pPr>
    <w:rPr>
      <w:rFonts w:asciiTheme="minorHAnsi" w:eastAsiaTheme="minorHAnsi" w:hAnsiTheme="minorHAnsi" w:cstheme="minorBidi"/>
      <w:i/>
      <w:iCs/>
      <w:color w:val="1F497D" w:themeColor="text2"/>
      <w:kern w:val="2"/>
      <w:sz w:val="18"/>
      <w:szCs w:val="18"/>
      <w:lang w:val="id-ID"/>
      <w14:ligatures w14:val="standardContextual"/>
    </w:rPr>
  </w:style>
  <w:style w:type="paragraph" w:styleId="Bibliography">
    <w:name w:val="Bibliography"/>
    <w:basedOn w:val="Normal"/>
    <w:next w:val="Normal"/>
    <w:uiPriority w:val="37"/>
    <w:unhideWhenUsed/>
    <w:rsid w:val="0095326D"/>
  </w:style>
  <w:style w:type="character" w:styleId="FollowedHyperlink">
    <w:name w:val="FollowedHyperlink"/>
    <w:basedOn w:val="DefaultParagraphFont"/>
    <w:unhideWhenUsed/>
    <w:rsid w:val="00B8247C"/>
    <w:rPr>
      <w:color w:val="800080" w:themeColor="followedHyperlink"/>
      <w:u w:val="single"/>
    </w:rPr>
  </w:style>
  <w:style w:type="table" w:styleId="PlainTable2">
    <w:name w:val="Plain Table 2"/>
    <w:basedOn w:val="TableNormal"/>
    <w:uiPriority w:val="42"/>
    <w:rsid w:val="00B8247C"/>
    <w:pPr>
      <w:widowControl/>
      <w:autoSpaceDE/>
      <w:autoSpaceDN/>
    </w:pPr>
    <w:rPr>
      <w:rFonts w:ascii="Calibri" w:eastAsia="Calibri" w:hAnsi="Calibri" w:cs="Calibri"/>
      <w:lang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1 Char,Body of text+2 Char,Body of text+3 Char,Body of text Char,List Paragraph1 Char,List Paragraph11 Char,Colorful List - Accent 11 Char,Medium Grid 1 - Accent 21 Char,rpp3 Char,HEADING 1 Char,soal jawab Char"/>
    <w:basedOn w:val="DefaultParagraphFont"/>
    <w:link w:val="ListParagraph"/>
    <w:uiPriority w:val="34"/>
    <w:qFormat/>
    <w:rsid w:val="00B0561C"/>
    <w:rPr>
      <w:rFonts w:ascii="Times New Roman" w:eastAsia="Times New Roman" w:hAnsi="Times New Roman" w:cs="Times New Roman"/>
      <w:lang w:val="id"/>
    </w:rPr>
  </w:style>
  <w:style w:type="paragraph" w:styleId="TOC2">
    <w:name w:val="toc 2"/>
    <w:basedOn w:val="Normal"/>
    <w:qFormat/>
    <w:rsid w:val="00B0561C"/>
    <w:pPr>
      <w:spacing w:before="260"/>
      <w:ind w:left="651"/>
    </w:pPr>
    <w:rPr>
      <w:b/>
      <w:bCs/>
      <w:sz w:val="24"/>
      <w:szCs w:val="24"/>
    </w:rPr>
  </w:style>
  <w:style w:type="character" w:styleId="Emphasis">
    <w:name w:val="Emphasis"/>
    <w:basedOn w:val="DefaultParagraphFont"/>
    <w:uiPriority w:val="20"/>
    <w:qFormat/>
    <w:rsid w:val="00C90A9F"/>
    <w:rPr>
      <w:i/>
      <w:iCs/>
    </w:rPr>
  </w:style>
  <w:style w:type="paragraph" w:styleId="NormalWeb">
    <w:name w:val="Normal (Web)"/>
    <w:basedOn w:val="Normal"/>
    <w:uiPriority w:val="99"/>
    <w:unhideWhenUsed/>
    <w:qFormat/>
    <w:rsid w:val="00371B03"/>
    <w:pPr>
      <w:widowControl/>
      <w:autoSpaceDE/>
      <w:autoSpaceDN/>
      <w:spacing w:before="100" w:beforeAutospacing="1" w:after="100" w:afterAutospacing="1"/>
    </w:pPr>
    <w:rPr>
      <w:sz w:val="24"/>
      <w:szCs w:val="24"/>
      <w:lang w:val="en-US" w:eastAsia="zh-CN"/>
    </w:rPr>
  </w:style>
  <w:style w:type="character" w:styleId="Strong">
    <w:name w:val="Strong"/>
    <w:basedOn w:val="DefaultParagraphFont"/>
    <w:uiPriority w:val="22"/>
    <w:qFormat/>
    <w:rsid w:val="001D1C34"/>
    <w:rPr>
      <w:b/>
      <w:bCs/>
    </w:rPr>
  </w:style>
  <w:style w:type="character" w:styleId="FootnoteReference">
    <w:name w:val="footnote reference"/>
    <w:uiPriority w:val="99"/>
    <w:qFormat/>
    <w:rsid w:val="00DC529E"/>
    <w:rPr>
      <w:rFonts w:ascii="Calibri" w:eastAsia="Calibri" w:hAnsi="Calibri" w:cs="Times New Roman"/>
      <w:vertAlign w:val="superscript"/>
    </w:rPr>
  </w:style>
  <w:style w:type="paragraph" w:customStyle="1" w:styleId="Wawasan24BodyArticle">
    <w:name w:val="Wawasan_2.4 Body Article"/>
    <w:basedOn w:val="Normal"/>
    <w:rsid w:val="00DC529E"/>
    <w:pPr>
      <w:widowControl/>
      <w:tabs>
        <w:tab w:val="left" w:pos="360"/>
        <w:tab w:val="left" w:pos="709"/>
        <w:tab w:val="left" w:pos="2880"/>
      </w:tabs>
      <w:autoSpaceDE/>
      <w:autoSpaceDN/>
      <w:ind w:firstLine="270"/>
      <w:contextualSpacing/>
      <w:jc w:val="both"/>
    </w:pPr>
    <w:rPr>
      <w:rFonts w:ascii="Calibri" w:eastAsia="Calibri" w:hAnsi="Calibri"/>
      <w:sz w:val="24"/>
      <w:szCs w:val="24"/>
      <w:lang w:val="id-ID"/>
    </w:rPr>
  </w:style>
  <w:style w:type="paragraph" w:styleId="FootnoteText">
    <w:name w:val="footnote text"/>
    <w:basedOn w:val="Normal"/>
    <w:link w:val="FootnoteTextChar"/>
    <w:uiPriority w:val="99"/>
    <w:unhideWhenUsed/>
    <w:rsid w:val="004F72FB"/>
    <w:pPr>
      <w:widowControl/>
      <w:autoSpaceDE/>
      <w:autoSpaceDN/>
    </w:pPr>
    <w:rPr>
      <w:rFonts w:ascii="Calibri" w:eastAsia="Calibri" w:hAnsi="Calibri" w:cs="Calibri"/>
      <w:sz w:val="20"/>
      <w:szCs w:val="20"/>
      <w:lang w:val="en-US" w:eastAsia="en-ID"/>
    </w:rPr>
  </w:style>
  <w:style w:type="character" w:customStyle="1" w:styleId="FootnoteTextChar">
    <w:name w:val="Footnote Text Char"/>
    <w:basedOn w:val="DefaultParagraphFont"/>
    <w:link w:val="FootnoteText"/>
    <w:uiPriority w:val="99"/>
    <w:rsid w:val="004F72FB"/>
    <w:rPr>
      <w:rFonts w:ascii="Calibri" w:eastAsia="Calibri" w:hAnsi="Calibri" w:cs="Calibri"/>
      <w:sz w:val="20"/>
      <w:szCs w:val="20"/>
      <w:lang w:eastAsia="en-ID"/>
    </w:rPr>
  </w:style>
  <w:style w:type="character" w:customStyle="1" w:styleId="Heading5Char">
    <w:name w:val="Heading 5 Char"/>
    <w:basedOn w:val="DefaultParagraphFont"/>
    <w:link w:val="Heading5"/>
    <w:uiPriority w:val="9"/>
    <w:semiHidden/>
    <w:rsid w:val="004F72FB"/>
    <w:rPr>
      <w:rFonts w:asciiTheme="majorHAnsi" w:eastAsiaTheme="majorEastAsia" w:hAnsiTheme="majorHAnsi" w:cstheme="majorBidi"/>
      <w:color w:val="365F91" w:themeColor="accent1" w:themeShade="BF"/>
      <w:lang w:val="id"/>
    </w:rPr>
  </w:style>
  <w:style w:type="paragraph" w:styleId="NoSpacing">
    <w:name w:val="No Spacing"/>
    <w:basedOn w:val="Normal"/>
    <w:uiPriority w:val="1"/>
    <w:qFormat/>
    <w:rsid w:val="00375DBC"/>
    <w:pPr>
      <w:widowControl/>
      <w:autoSpaceDE/>
      <w:autoSpaceDN/>
      <w:spacing w:before="120" w:after="240"/>
      <w:jc w:val="both"/>
    </w:pPr>
    <w:rPr>
      <w:rFonts w:eastAsia="MS Mincho"/>
      <w:i/>
      <w:sz w:val="24"/>
      <w:lang w:val="en-US"/>
    </w:rPr>
  </w:style>
  <w:style w:type="character" w:customStyle="1" w:styleId="Heading4Char">
    <w:name w:val="Heading 4 Char"/>
    <w:basedOn w:val="DefaultParagraphFont"/>
    <w:link w:val="Heading4"/>
    <w:uiPriority w:val="9"/>
    <w:qFormat/>
    <w:rsid w:val="00375DBC"/>
    <w:rPr>
      <w:rFonts w:asciiTheme="majorHAnsi" w:eastAsiaTheme="majorEastAsia" w:hAnsiTheme="majorHAnsi" w:cstheme="majorBidi"/>
      <w:i/>
      <w:iCs/>
      <w:color w:val="365F91" w:themeColor="accent1" w:themeShade="BF"/>
      <w:lang w:val="id"/>
    </w:rPr>
  </w:style>
  <w:style w:type="table" w:customStyle="1" w:styleId="TableGrid1">
    <w:name w:val="Table Grid1"/>
    <w:basedOn w:val="TableNormal"/>
    <w:next w:val="TableGrid"/>
    <w:uiPriority w:val="39"/>
    <w:rsid w:val="000B1368"/>
    <w:pPr>
      <w:widowControl/>
      <w:autoSpaceDE/>
      <w:autoSpaceDN/>
    </w:pPr>
    <w:rPr>
      <w:rFonts w:ascii="Times New Roman" w:eastAsia="Times New Roman" w:hAnsi="Times New Roman" w:cs="Times New Roman"/>
      <w:sz w:val="24"/>
      <w:szCs w:val="24"/>
      <w:lang w:val="id-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Terang1">
    <w:name w:val="Kisi Tabel Terang1"/>
    <w:basedOn w:val="TableNormal"/>
    <w:uiPriority w:val="40"/>
    <w:rsid w:val="00ED4F9F"/>
    <w:pPr>
      <w:widowControl/>
      <w:autoSpaceDE/>
      <w:autoSpaceDN/>
    </w:pPr>
    <w:rPr>
      <w:rFonts w:ascii="Calibri" w:eastAsia="Calibri" w:hAnsi="Calibri" w:cs="Calibri"/>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CA3D36"/>
    <w:rPr>
      <w:rFonts w:ascii="Calibri" w:eastAsia="Calibri" w:hAnsi="Calibri" w:cs="Calibri"/>
      <w:b/>
      <w:sz w:val="28"/>
      <w:szCs w:val="28"/>
      <w:lang w:eastAsia="en-ID"/>
    </w:rPr>
  </w:style>
  <w:style w:type="character" w:customStyle="1" w:styleId="Heading6Char">
    <w:name w:val="Heading 6 Char"/>
    <w:basedOn w:val="DefaultParagraphFont"/>
    <w:link w:val="Heading6"/>
    <w:uiPriority w:val="9"/>
    <w:semiHidden/>
    <w:rsid w:val="00CA3D36"/>
    <w:rPr>
      <w:rFonts w:ascii="Calibri" w:eastAsia="Calibri" w:hAnsi="Calibri" w:cs="Calibri"/>
      <w:b/>
      <w:sz w:val="20"/>
      <w:szCs w:val="20"/>
      <w:lang w:eastAsia="en-ID"/>
    </w:rPr>
  </w:style>
  <w:style w:type="paragraph" w:styleId="BalloonText">
    <w:name w:val="Balloon Text"/>
    <w:basedOn w:val="Normal"/>
    <w:link w:val="BalloonTextChar"/>
    <w:uiPriority w:val="99"/>
    <w:unhideWhenUsed/>
    <w:qFormat/>
    <w:rsid w:val="00CA3D36"/>
    <w:pPr>
      <w:widowControl/>
      <w:autoSpaceDE/>
      <w:autoSpaceDN/>
    </w:pPr>
    <w:rPr>
      <w:rFonts w:ascii="Tahoma" w:eastAsia="Calibri" w:hAnsi="Tahoma" w:cs="Tahoma"/>
      <w:sz w:val="16"/>
      <w:szCs w:val="16"/>
      <w:lang w:val="en-US" w:eastAsia="en-ID"/>
    </w:rPr>
  </w:style>
  <w:style w:type="character" w:customStyle="1" w:styleId="BalloonTextChar">
    <w:name w:val="Balloon Text Char"/>
    <w:basedOn w:val="DefaultParagraphFont"/>
    <w:link w:val="BalloonText"/>
    <w:uiPriority w:val="99"/>
    <w:semiHidden/>
    <w:qFormat/>
    <w:rsid w:val="00CA3D36"/>
    <w:rPr>
      <w:rFonts w:ascii="Tahoma" w:eastAsia="Calibri" w:hAnsi="Tahoma" w:cs="Tahoma"/>
      <w:sz w:val="16"/>
      <w:szCs w:val="16"/>
      <w:lang w:eastAsia="en-ID"/>
    </w:rPr>
  </w:style>
  <w:style w:type="character" w:styleId="PageNumber">
    <w:name w:val="page number"/>
    <w:basedOn w:val="DefaultParagraphFont"/>
    <w:uiPriority w:val="99"/>
    <w:semiHidden/>
    <w:unhideWhenUsed/>
    <w:rsid w:val="00CA3D36"/>
  </w:style>
  <w:style w:type="paragraph" w:styleId="Subtitle">
    <w:name w:val="Subtitle"/>
    <w:basedOn w:val="Normal"/>
    <w:next w:val="Normal"/>
    <w:link w:val="SubtitleChar"/>
    <w:uiPriority w:val="11"/>
    <w:qFormat/>
    <w:rsid w:val="00CA3D36"/>
    <w:pPr>
      <w:keepNext/>
      <w:keepLines/>
      <w:widowControl/>
      <w:autoSpaceDE/>
      <w:autoSpaceDN/>
      <w:spacing w:before="360" w:after="80" w:line="276" w:lineRule="auto"/>
    </w:pPr>
    <w:rPr>
      <w:rFonts w:ascii="Georgia" w:eastAsia="Georgia" w:hAnsi="Georgia" w:cs="Georgia"/>
      <w:i/>
      <w:color w:val="666666"/>
      <w:sz w:val="48"/>
      <w:szCs w:val="48"/>
      <w:lang w:val="en-US" w:eastAsia="en-ID"/>
    </w:rPr>
  </w:style>
  <w:style w:type="character" w:customStyle="1" w:styleId="SubtitleChar">
    <w:name w:val="Subtitle Char"/>
    <w:basedOn w:val="DefaultParagraphFont"/>
    <w:link w:val="Subtitle"/>
    <w:uiPriority w:val="11"/>
    <w:rsid w:val="00CA3D36"/>
    <w:rPr>
      <w:rFonts w:ascii="Georgia" w:eastAsia="Georgia" w:hAnsi="Georgia" w:cs="Georgia"/>
      <w:i/>
      <w:color w:val="666666"/>
      <w:sz w:val="48"/>
      <w:szCs w:val="48"/>
      <w:lang w:eastAsia="en-ID"/>
    </w:rPr>
  </w:style>
  <w:style w:type="character" w:customStyle="1" w:styleId="BodyTextChar">
    <w:name w:val="Body Text Char"/>
    <w:basedOn w:val="DefaultParagraphFont"/>
    <w:link w:val="BodyText"/>
    <w:uiPriority w:val="1"/>
    <w:rsid w:val="00CA3D36"/>
    <w:rPr>
      <w:rFonts w:ascii="Times New Roman" w:eastAsia="Times New Roman" w:hAnsi="Times New Roman" w:cs="Times New Roman"/>
      <w:lang w:val="id"/>
    </w:rPr>
  </w:style>
  <w:style w:type="table" w:customStyle="1" w:styleId="TableGrid4">
    <w:name w:val="Table Grid4"/>
    <w:basedOn w:val="TableNormal"/>
    <w:next w:val="TableGrid"/>
    <w:uiPriority w:val="59"/>
    <w:rsid w:val="00CA2DEE"/>
    <w:pPr>
      <w:widowControl/>
      <w:autoSpaceDE/>
      <w:autoSpaceDN/>
    </w:pPr>
    <w:rPr>
      <w:kern w:val="2"/>
      <w:szCs w:val="28"/>
      <w:lang w:val="en-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00">
    <w:name w:val="_Style 10"/>
    <w:basedOn w:val="TableNormal"/>
    <w:qFormat/>
    <w:rsid w:val="00D20325"/>
    <w:pPr>
      <w:widowControl/>
      <w:autoSpaceDE/>
      <w:autoSpaceDN/>
    </w:pPr>
    <w:rPr>
      <w:rFonts w:ascii="Times New Roman" w:eastAsia="SimSun" w:hAnsi="Times New Roman" w:cs="Times New Roman"/>
      <w:sz w:val="20"/>
      <w:szCs w:val="20"/>
      <w:lang w:val="id-ID"/>
    </w:rPr>
    <w:tblPr>
      <w:tblCellMar>
        <w:top w:w="100" w:type="dxa"/>
        <w:left w:w="100" w:type="dxa"/>
        <w:bottom w:w="100" w:type="dxa"/>
        <w:right w:w="100" w:type="dxa"/>
      </w:tblCellMar>
    </w:tblPr>
  </w:style>
  <w:style w:type="table" w:customStyle="1" w:styleId="Style110">
    <w:name w:val="_Style 11"/>
    <w:basedOn w:val="TableNormal"/>
    <w:qFormat/>
    <w:rsid w:val="00D20325"/>
    <w:pPr>
      <w:widowControl/>
      <w:autoSpaceDE/>
      <w:autoSpaceDN/>
    </w:pPr>
    <w:rPr>
      <w:rFonts w:ascii="Times New Roman" w:eastAsia="SimSun" w:hAnsi="Times New Roman" w:cs="Times New Roman"/>
      <w:sz w:val="20"/>
      <w:szCs w:val="20"/>
      <w:lang w:val="id-ID"/>
    </w:rPr>
    <w:tblPr>
      <w:tblCellMar>
        <w:top w:w="100" w:type="dxa"/>
        <w:left w:w="100" w:type="dxa"/>
        <w:bottom w:w="100" w:type="dxa"/>
        <w:right w:w="100" w:type="dxa"/>
      </w:tblCellMar>
    </w:tblPr>
  </w:style>
  <w:style w:type="table" w:customStyle="1" w:styleId="Style120">
    <w:name w:val="_Style 12"/>
    <w:basedOn w:val="TableNormal"/>
    <w:qFormat/>
    <w:rsid w:val="00D20325"/>
    <w:pPr>
      <w:widowControl/>
      <w:autoSpaceDE/>
      <w:autoSpaceDN/>
    </w:pPr>
    <w:rPr>
      <w:rFonts w:ascii="Times New Roman" w:eastAsia="SimSun" w:hAnsi="Times New Roman" w:cs="Times New Roman"/>
      <w:sz w:val="20"/>
      <w:szCs w:val="20"/>
      <w:lang w:val="id-ID"/>
    </w:rPr>
    <w:tblPr>
      <w:tblCellMar>
        <w:top w:w="100" w:type="dxa"/>
        <w:left w:w="100" w:type="dxa"/>
        <w:bottom w:w="100" w:type="dxa"/>
        <w:right w:w="100" w:type="dxa"/>
      </w:tblCellMar>
    </w:tblPr>
  </w:style>
  <w:style w:type="table" w:customStyle="1" w:styleId="Style23">
    <w:name w:val="_Style 23"/>
    <w:basedOn w:val="TableNormal"/>
    <w:qFormat/>
    <w:rsid w:val="0006120F"/>
    <w:pPr>
      <w:widowControl/>
      <w:autoSpaceDE/>
      <w:autoSpaceDN/>
    </w:pPr>
    <w:rPr>
      <w:rFonts w:ascii="Calibri" w:eastAsia="Calibri" w:hAnsi="Calibri" w:cs="Calibri"/>
      <w:sz w:val="20"/>
      <w:szCs w:val="20"/>
      <w:lang w:val="id-ID" w:eastAsia="id-ID"/>
    </w:rPr>
    <w:tblPr/>
  </w:style>
  <w:style w:type="table" w:customStyle="1" w:styleId="Style28">
    <w:name w:val="_Style 28"/>
    <w:basedOn w:val="TableNormal"/>
    <w:qFormat/>
    <w:rsid w:val="004902CC"/>
    <w:pPr>
      <w:widowControl/>
      <w:autoSpaceDE/>
      <w:autoSpaceDN/>
    </w:pPr>
    <w:rPr>
      <w:rFonts w:ascii="Calibri" w:eastAsia="Calibri" w:hAnsi="Calibri" w:cs="Calibri"/>
      <w:sz w:val="20"/>
      <w:szCs w:val="20"/>
      <w:lang w:val="id-ID" w:eastAsia="id-ID"/>
    </w:rPr>
    <w:tblPr/>
  </w:style>
  <w:style w:type="table" w:customStyle="1" w:styleId="Style30">
    <w:name w:val="_Style 30"/>
    <w:basedOn w:val="TableNormal"/>
    <w:qFormat/>
    <w:rsid w:val="004902CC"/>
    <w:pPr>
      <w:widowControl/>
      <w:autoSpaceDE/>
      <w:autoSpaceDN/>
    </w:pPr>
    <w:rPr>
      <w:rFonts w:ascii="Calibri" w:eastAsia="Calibri" w:hAnsi="Calibri" w:cs="Calibri"/>
      <w:sz w:val="20"/>
      <w:szCs w:val="20"/>
      <w:lang w:val="id-ID" w:eastAsia="id-ID"/>
    </w:rPr>
    <w:tblPr/>
  </w:style>
  <w:style w:type="table" w:customStyle="1" w:styleId="Style31">
    <w:name w:val="_Style 31"/>
    <w:basedOn w:val="TableNormal"/>
    <w:qFormat/>
    <w:rsid w:val="00046820"/>
    <w:pPr>
      <w:widowControl/>
      <w:autoSpaceDE/>
      <w:autoSpaceDN/>
    </w:pPr>
    <w:rPr>
      <w:rFonts w:ascii="Calibri" w:eastAsia="Calibri" w:hAnsi="Calibri" w:cs="Calibri"/>
      <w:sz w:val="20"/>
      <w:szCs w:val="20"/>
      <w:lang w:val="id-ID" w:eastAsia="id-ID"/>
    </w:rPr>
    <w:tblPr/>
  </w:style>
  <w:style w:type="character" w:customStyle="1" w:styleId="fontstyle21">
    <w:name w:val="fontstyle21"/>
    <w:basedOn w:val="DefaultParagraphFont"/>
    <w:rsid w:val="007F6B7B"/>
    <w:rPr>
      <w:rFonts w:ascii="Times New Roman" w:hAnsi="Times New Roman" w:cs="Times New Roman" w:hint="default"/>
      <w:b w:val="0"/>
      <w:bCs w:val="0"/>
      <w:i w:val="0"/>
      <w:iCs w:val="0"/>
      <w:color w:val="000000"/>
      <w:sz w:val="24"/>
      <w:szCs w:val="24"/>
    </w:rPr>
  </w:style>
  <w:style w:type="paragraph" w:customStyle="1" w:styleId="Subbab4A">
    <w:name w:val="Sub bab 4A"/>
    <w:basedOn w:val="Heading3"/>
    <w:link w:val="Subbab4AChar"/>
    <w:qFormat/>
    <w:rsid w:val="007F6B7B"/>
    <w:pPr>
      <w:numPr>
        <w:numId w:val="2"/>
      </w:numPr>
      <w:spacing w:before="200" w:after="0" w:line="360" w:lineRule="auto"/>
    </w:pPr>
    <w:rPr>
      <w:rFonts w:ascii="Times New Roman" w:eastAsiaTheme="majorEastAsia" w:hAnsi="Times New Roman" w:cstheme="majorBidi"/>
      <w:kern w:val="2"/>
      <w:sz w:val="24"/>
      <w:szCs w:val="24"/>
      <w:lang w:val="sv-SE" w:eastAsia="en-US"/>
      <w14:ligatures w14:val="standardContextual"/>
    </w:rPr>
  </w:style>
  <w:style w:type="character" w:customStyle="1" w:styleId="Subbab4AChar">
    <w:name w:val="Sub bab 4A Char"/>
    <w:basedOn w:val="DefaultParagraphFont"/>
    <w:link w:val="Subbab4A"/>
    <w:rsid w:val="007F6B7B"/>
    <w:rPr>
      <w:rFonts w:ascii="Times New Roman" w:eastAsiaTheme="majorEastAsia" w:hAnsi="Times New Roman" w:cstheme="majorBidi"/>
      <w:b/>
      <w:kern w:val="2"/>
      <w:sz w:val="24"/>
      <w:szCs w:val="24"/>
      <w:lang w:val="sv-SE"/>
      <w14:ligatures w14:val="standardContextual"/>
    </w:rPr>
  </w:style>
  <w:style w:type="table" w:customStyle="1" w:styleId="TableGrid11">
    <w:name w:val="Table Grid11"/>
    <w:basedOn w:val="TableNormal"/>
    <w:next w:val="TableGrid"/>
    <w:uiPriority w:val="39"/>
    <w:rsid w:val="00B02EAD"/>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205F88"/>
    <w:pPr>
      <w:widowControl/>
      <w:autoSpaceDE/>
      <w:autoSpaceDN/>
    </w:pPr>
    <w:rPr>
      <w:kern w:val="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lative">
    <w:name w:val="relative"/>
    <w:basedOn w:val="DefaultParagraphFont"/>
    <w:rsid w:val="00B70030"/>
  </w:style>
  <w:style w:type="paragraph" w:customStyle="1" w:styleId="msolistparagraph0">
    <w:name w:val="msolistparagraph"/>
    <w:rsid w:val="000B77A9"/>
    <w:pPr>
      <w:widowControl/>
      <w:autoSpaceDE/>
      <w:autoSpaceDN/>
      <w:spacing w:after="160" w:line="256" w:lineRule="auto"/>
      <w:ind w:left="720"/>
      <w:contextualSpacing/>
    </w:pPr>
    <w:rPr>
      <w:rFonts w:ascii="Calibri" w:eastAsia="Calibri" w:hAnsi="Calibri" w:cs="Times New Roman" w:hint="eastAsia"/>
      <w:kern w:val="2"/>
      <w:lang w:eastAsia="zh-CN"/>
    </w:rPr>
  </w:style>
  <w:style w:type="paragraph" w:customStyle="1" w:styleId="my-0">
    <w:name w:val="my-0"/>
    <w:rsid w:val="000B77A9"/>
    <w:pPr>
      <w:widowControl/>
      <w:autoSpaceDE/>
      <w:autoSpaceDN/>
      <w:spacing w:beforeAutospacing="1" w:afterAutospacing="1"/>
    </w:pPr>
    <w:rPr>
      <w:rFonts w:ascii="Times New Roman" w:eastAsia="Times New Roman" w:hAnsi="Times New Roman" w:cs="Times New Roman"/>
      <w:sz w:val="24"/>
      <w:szCs w:val="24"/>
      <w:lang w:eastAsia="zh-CN"/>
    </w:rPr>
  </w:style>
  <w:style w:type="character" w:customStyle="1" w:styleId="fontstyle01">
    <w:name w:val="fontstyle01"/>
    <w:basedOn w:val="DefaultParagraphFont"/>
    <w:rsid w:val="00687370"/>
    <w:rPr>
      <w:rFonts w:ascii="Times New Roman" w:hAnsi="Times New Roman" w:cs="Times New Roman" w:hint="default"/>
      <w:b w:val="0"/>
      <w:bCs w:val="0"/>
      <w:i w:val="0"/>
      <w:iCs w:val="0"/>
      <w:color w:val="000000"/>
      <w:sz w:val="22"/>
      <w:szCs w:val="22"/>
    </w:rPr>
  </w:style>
  <w:style w:type="table" w:customStyle="1" w:styleId="TableGrid0">
    <w:name w:val="TableGrid"/>
    <w:rsid w:val="00E4534D"/>
    <w:pPr>
      <w:widowControl/>
      <w:autoSpaceDE/>
      <w:autoSpaceDN/>
    </w:pPr>
    <w:rPr>
      <w:rFonts w:eastAsiaTheme="minorEastAsia"/>
      <w:kern w:val="2"/>
      <w:sz w:val="24"/>
      <w:szCs w:val="24"/>
      <w:lang w:val="en-ID" w:eastAsia="en-ID"/>
      <w14:ligatures w14:val="standardContextual"/>
    </w:rPr>
    <w:tblPr>
      <w:tblCellMar>
        <w:top w:w="0" w:type="dxa"/>
        <w:left w:w="0" w:type="dxa"/>
        <w:bottom w:w="0" w:type="dxa"/>
        <w:right w:w="0" w:type="dxa"/>
      </w:tblCellMar>
    </w:tblPr>
  </w:style>
  <w:style w:type="paragraph" w:customStyle="1" w:styleId="SUBBAB30">
    <w:name w:val="SUB BAB 3"/>
    <w:basedOn w:val="Heading2"/>
    <w:next w:val="Heading2"/>
    <w:link w:val="SUBBAB3Char"/>
    <w:qFormat/>
    <w:rsid w:val="00964D95"/>
    <w:pPr>
      <w:widowControl/>
      <w:numPr>
        <w:numId w:val="3"/>
      </w:numPr>
      <w:autoSpaceDE/>
      <w:autoSpaceDN/>
      <w:spacing w:after="160" w:line="480" w:lineRule="auto"/>
      <w:contextualSpacing/>
    </w:pPr>
    <w:rPr>
      <w:rFonts w:eastAsiaTheme="majorEastAsia"/>
      <w:bCs w:val="0"/>
      <w:color w:val="365F91" w:themeColor="accent1" w:themeShade="BF"/>
      <w:kern w:val="2"/>
      <w:sz w:val="32"/>
      <w:szCs w:val="32"/>
      <w:lang w:val="id-ID"/>
      <w14:ligatures w14:val="standardContextual"/>
    </w:rPr>
  </w:style>
  <w:style w:type="character" w:customStyle="1" w:styleId="SUBBAB3Char">
    <w:name w:val="SUB BAB 3 Char"/>
    <w:basedOn w:val="DefaultParagraphFont"/>
    <w:link w:val="SUBBAB30"/>
    <w:rsid w:val="00964D95"/>
    <w:rPr>
      <w:rFonts w:ascii="Times New Roman" w:eastAsiaTheme="majorEastAsia" w:hAnsi="Times New Roman" w:cs="Times New Roman"/>
      <w:b/>
      <w:color w:val="365F91" w:themeColor="accent1" w:themeShade="BF"/>
      <w:kern w:val="2"/>
      <w:sz w:val="32"/>
      <w:szCs w:val="32"/>
      <w:lang w:val="id-ID"/>
      <w14:ligatures w14:val="standardContextual"/>
    </w:rPr>
  </w:style>
  <w:style w:type="paragraph" w:customStyle="1" w:styleId="ListParagrapharabBodyoftextListParagraph1ColorfulList-Accent11HEADING1MediumGrid1-Accent21Bodyoftext1Bodyoftext2Bodyoftext3ListParagraph11BodyoftextCxSpkepala">
    <w:name w:val="List Paragraph.arab.Body of text.List Paragraph1.Colorful List - Accent 11.HEADING 1.Medium Grid 1 - Accent 21.Body of text+1.Body of text+2.Body of text+3.List Paragraph11.Body of textCxSp.kepala"/>
    <w:basedOn w:val="Normal"/>
    <w:link w:val="ListParagrapharabBodyoftextListParagraph1ColorfulList-Accent11HEADING1MediumGrid1-Accent21Bodyoftext1Bodyoftext2Bodyoftext3ListParagraph11BodyoftextCxSpkepalaChar"/>
    <w:rsid w:val="00016BFD"/>
    <w:pPr>
      <w:widowControl/>
      <w:autoSpaceDE/>
      <w:autoSpaceDN/>
      <w:spacing w:after="200" w:line="276" w:lineRule="auto"/>
      <w:ind w:left="720"/>
      <w:contextualSpacing/>
    </w:pPr>
    <w:rPr>
      <w:rFonts w:ascii="Calibri" w:eastAsia="Calibri" w:hAnsi="Calibri" w:cs="Arial"/>
      <w:lang w:val="en-US"/>
      <w14:ligatures w14:val="standardContextual"/>
    </w:rPr>
  </w:style>
  <w:style w:type="character" w:customStyle="1" w:styleId="ListParagrapharabBodyoftextListParagraph1ColorfulList-Accent11HEADING1MediumGrid1-Accent21Bodyoftext1Bodyoftext2Bodyoftext3ListParagraph11BodyoftextCxSpkepalaChar">
    <w:name w:val="List Paragraph.arab.Body of text.List Paragraph1.Colorful List - Accent 11.HEADING 1.Medium Grid 1 - Accent 21.Body of text+1.Body of text+2.Body of text+3.List Paragraph11.Body of textCxSp.kepala Char"/>
    <w:basedOn w:val="DefaultParagraphFont"/>
    <w:link w:val="ListParagrapharabBodyoftextListParagraph1ColorfulList-Accent11HEADING1MediumGrid1-Accent21Bodyoftext1Bodyoftext2Bodyoftext3ListParagraph11BodyoftextCxSpkepala"/>
    <w:rsid w:val="00016BFD"/>
    <w:rPr>
      <w:rFonts w:ascii="Calibri" w:eastAsia="Calibri" w:hAnsi="Calibri" w:cs="Arial"/>
      <w14:ligatures w14:val="standardContextual"/>
    </w:rPr>
  </w:style>
  <w:style w:type="character" w:customStyle="1" w:styleId="selectable-text">
    <w:name w:val="selectable-text"/>
    <w:basedOn w:val="DefaultParagraphFont"/>
    <w:rsid w:val="006557BF"/>
  </w:style>
  <w:style w:type="character" w:customStyle="1" w:styleId="apple-converted-space">
    <w:name w:val="apple-converted-space"/>
    <w:basedOn w:val="DefaultParagraphFont"/>
    <w:rsid w:val="00A27921"/>
  </w:style>
  <w:style w:type="character" w:customStyle="1" w:styleId="Heading7Char">
    <w:name w:val="Heading 7 Char"/>
    <w:basedOn w:val="DefaultParagraphFont"/>
    <w:link w:val="Heading7"/>
    <w:uiPriority w:val="9"/>
    <w:semiHidden/>
    <w:rsid w:val="00752410"/>
    <w:rPr>
      <w:rFonts w:eastAsiaTheme="majorEastAsia" w:cstheme="majorBidi"/>
      <w:color w:val="595959" w:themeColor="text1" w:themeTint="A6"/>
      <w:kern w:val="2"/>
      <w:lang w:val="en-ID"/>
    </w:rPr>
  </w:style>
  <w:style w:type="character" w:customStyle="1" w:styleId="Heading8Char">
    <w:name w:val="Heading 8 Char"/>
    <w:basedOn w:val="DefaultParagraphFont"/>
    <w:link w:val="Heading8"/>
    <w:uiPriority w:val="9"/>
    <w:semiHidden/>
    <w:rsid w:val="00752410"/>
    <w:rPr>
      <w:rFonts w:eastAsiaTheme="majorEastAsia" w:cstheme="majorBidi"/>
      <w:i/>
      <w:iCs/>
      <w:color w:val="272727" w:themeColor="text1" w:themeTint="D8"/>
      <w:kern w:val="2"/>
      <w:lang w:val="en-ID"/>
    </w:rPr>
  </w:style>
  <w:style w:type="character" w:customStyle="1" w:styleId="Heading9Char">
    <w:name w:val="Heading 9 Char"/>
    <w:basedOn w:val="DefaultParagraphFont"/>
    <w:link w:val="Heading9"/>
    <w:uiPriority w:val="9"/>
    <w:semiHidden/>
    <w:rsid w:val="00752410"/>
    <w:rPr>
      <w:rFonts w:eastAsiaTheme="majorEastAsia" w:cstheme="majorBidi"/>
      <w:color w:val="272727" w:themeColor="text1" w:themeTint="D8"/>
      <w:kern w:val="2"/>
      <w:lang w:val="en-ID"/>
    </w:rPr>
  </w:style>
  <w:style w:type="character" w:customStyle="1" w:styleId="Heading1Char">
    <w:name w:val="Heading 1 Char"/>
    <w:aliases w:val="JUDUL UTAMA Char"/>
    <w:basedOn w:val="DefaultParagraphFont"/>
    <w:link w:val="Heading1"/>
    <w:uiPriority w:val="9"/>
    <w:rsid w:val="00752410"/>
    <w:rPr>
      <w:rFonts w:ascii="Times New Roman" w:eastAsia="Times New Roman" w:hAnsi="Times New Roman" w:cs="Times New Roman"/>
      <w:b/>
      <w:bCs/>
      <w:lang w:val="id"/>
    </w:rPr>
  </w:style>
  <w:style w:type="character" w:customStyle="1" w:styleId="Heading2Char">
    <w:name w:val="Heading 2 Char"/>
    <w:basedOn w:val="DefaultParagraphFont"/>
    <w:link w:val="Heading2"/>
    <w:uiPriority w:val="9"/>
    <w:rsid w:val="00752410"/>
    <w:rPr>
      <w:rFonts w:ascii="Times New Roman" w:eastAsia="Times New Roman" w:hAnsi="Times New Roman" w:cs="Times New Roman"/>
      <w:b/>
      <w:bCs/>
      <w:lang w:val="id"/>
    </w:rPr>
  </w:style>
  <w:style w:type="paragraph" w:customStyle="1" w:styleId="msonormal0">
    <w:name w:val="msonormal"/>
    <w:basedOn w:val="Normal"/>
    <w:rsid w:val="00752410"/>
    <w:pPr>
      <w:widowControl/>
      <w:autoSpaceDE/>
      <w:autoSpaceDN/>
      <w:spacing w:after="160" w:line="256" w:lineRule="auto"/>
    </w:pPr>
    <w:rPr>
      <w:rFonts w:eastAsiaTheme="minorHAnsi"/>
      <w:kern w:val="2"/>
      <w:sz w:val="24"/>
      <w:szCs w:val="24"/>
      <w:lang w:val="en-ID"/>
    </w:rPr>
  </w:style>
  <w:style w:type="paragraph" w:styleId="TOC1">
    <w:name w:val="toc 1"/>
    <w:basedOn w:val="Normal"/>
    <w:autoRedefine/>
    <w:unhideWhenUsed/>
    <w:rsid w:val="00752410"/>
    <w:pPr>
      <w:widowControl/>
      <w:autoSpaceDE/>
      <w:autoSpaceDN/>
      <w:spacing w:line="360" w:lineRule="auto"/>
    </w:pPr>
    <w:rPr>
      <w:rFonts w:ascii="Times New Roman Bold" w:eastAsiaTheme="minorHAnsi" w:hAnsi="Times New Roman Bold" w:cstheme="minorHAnsi"/>
      <w:b/>
      <w:bCs/>
      <w:color w:val="000000" w:themeColor="text1"/>
      <w:kern w:val="2"/>
      <w:sz w:val="24"/>
      <w:lang w:val="en-ID"/>
    </w:rPr>
  </w:style>
  <w:style w:type="paragraph" w:styleId="TOC3">
    <w:name w:val="toc 3"/>
    <w:basedOn w:val="Normal"/>
    <w:autoRedefine/>
    <w:unhideWhenUsed/>
    <w:rsid w:val="00752410"/>
    <w:pPr>
      <w:widowControl/>
      <w:autoSpaceDE/>
      <w:autoSpaceDN/>
      <w:spacing w:line="256" w:lineRule="auto"/>
    </w:pPr>
    <w:rPr>
      <w:rFonts w:asciiTheme="minorHAnsi" w:eastAsiaTheme="minorHAnsi" w:hAnsiTheme="minorHAnsi" w:cstheme="minorHAnsi"/>
      <w:smallCaps/>
      <w:kern w:val="2"/>
      <w:lang w:val="en-ID"/>
    </w:rPr>
  </w:style>
  <w:style w:type="paragraph" w:styleId="TOC4">
    <w:name w:val="toc 4"/>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5">
    <w:name w:val="toc 5"/>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6">
    <w:name w:val="toc 6"/>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7">
    <w:name w:val="toc 7"/>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8">
    <w:name w:val="toc 8"/>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9">
    <w:name w:val="toc 9"/>
    <w:basedOn w:val="Normal"/>
    <w:next w:val="Normal"/>
    <w:autoRedefine/>
    <w:uiPriority w:val="39"/>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ableofFigures">
    <w:name w:val="table of figures"/>
    <w:basedOn w:val="Normal"/>
    <w:next w:val="Normal"/>
    <w:uiPriority w:val="99"/>
    <w:unhideWhenUsed/>
    <w:rsid w:val="00752410"/>
    <w:pPr>
      <w:widowControl/>
      <w:autoSpaceDE/>
      <w:autoSpaceDN/>
      <w:spacing w:line="256" w:lineRule="auto"/>
    </w:pPr>
    <w:rPr>
      <w:rFonts w:asciiTheme="minorHAnsi" w:eastAsiaTheme="minorHAnsi" w:hAnsiTheme="minorHAnsi" w:cstheme="minorBidi"/>
      <w:kern w:val="2"/>
      <w:lang w:val="en-ID"/>
    </w:rPr>
  </w:style>
  <w:style w:type="character" w:customStyle="1" w:styleId="TitleChar">
    <w:name w:val="Title Char"/>
    <w:basedOn w:val="DefaultParagraphFont"/>
    <w:link w:val="Title"/>
    <w:uiPriority w:val="10"/>
    <w:rsid w:val="00752410"/>
    <w:rPr>
      <w:rFonts w:ascii="Times New Roman" w:eastAsia="Times New Roman" w:hAnsi="Times New Roman" w:cs="Times New Roman"/>
      <w:b/>
      <w:bCs/>
      <w:sz w:val="28"/>
      <w:szCs w:val="28"/>
      <w:lang w:val="id"/>
    </w:rPr>
  </w:style>
  <w:style w:type="paragraph" w:styleId="Quote">
    <w:name w:val="Quote"/>
    <w:basedOn w:val="Normal"/>
    <w:next w:val="Normal"/>
    <w:link w:val="QuoteChar"/>
    <w:uiPriority w:val="29"/>
    <w:qFormat/>
    <w:rsid w:val="00752410"/>
    <w:pPr>
      <w:widowControl/>
      <w:autoSpaceDE/>
      <w:autoSpaceDN/>
      <w:spacing w:before="160" w:after="160" w:line="256" w:lineRule="auto"/>
      <w:jc w:val="center"/>
    </w:pPr>
    <w:rPr>
      <w:rFonts w:asciiTheme="minorHAnsi" w:eastAsiaTheme="minorHAnsi" w:hAnsiTheme="minorHAnsi" w:cstheme="minorBidi"/>
      <w:i/>
      <w:iCs/>
      <w:color w:val="404040" w:themeColor="text1" w:themeTint="BF"/>
      <w:kern w:val="2"/>
      <w:lang w:val="en-ID"/>
    </w:rPr>
  </w:style>
  <w:style w:type="character" w:customStyle="1" w:styleId="QuoteChar">
    <w:name w:val="Quote Char"/>
    <w:basedOn w:val="DefaultParagraphFont"/>
    <w:link w:val="Quote"/>
    <w:uiPriority w:val="29"/>
    <w:rsid w:val="00752410"/>
    <w:rPr>
      <w:i/>
      <w:iCs/>
      <w:color w:val="404040" w:themeColor="text1" w:themeTint="BF"/>
      <w:kern w:val="2"/>
      <w:lang w:val="en-ID"/>
    </w:rPr>
  </w:style>
  <w:style w:type="paragraph" w:styleId="IntenseQuote">
    <w:name w:val="Intense Quote"/>
    <w:basedOn w:val="Normal"/>
    <w:next w:val="Normal"/>
    <w:link w:val="IntenseQuoteChar"/>
    <w:uiPriority w:val="30"/>
    <w:qFormat/>
    <w:rsid w:val="00752410"/>
    <w:pPr>
      <w:widowControl/>
      <w:pBdr>
        <w:top w:val="single" w:sz="4" w:space="10" w:color="365F91" w:themeColor="accent1" w:themeShade="BF"/>
        <w:bottom w:val="single" w:sz="4" w:space="10" w:color="365F91" w:themeColor="accent1" w:themeShade="BF"/>
      </w:pBdr>
      <w:autoSpaceDE/>
      <w:autoSpaceDN/>
      <w:spacing w:before="360" w:after="360" w:line="256" w:lineRule="auto"/>
      <w:ind w:left="864" w:right="864"/>
      <w:jc w:val="center"/>
    </w:pPr>
    <w:rPr>
      <w:rFonts w:asciiTheme="minorHAnsi" w:eastAsiaTheme="minorHAnsi" w:hAnsiTheme="minorHAnsi" w:cstheme="minorBidi"/>
      <w:i/>
      <w:iCs/>
      <w:color w:val="365F91" w:themeColor="accent1" w:themeShade="BF"/>
      <w:kern w:val="2"/>
      <w:lang w:val="en-ID"/>
    </w:rPr>
  </w:style>
  <w:style w:type="character" w:customStyle="1" w:styleId="IntenseQuoteChar">
    <w:name w:val="Intense Quote Char"/>
    <w:basedOn w:val="DefaultParagraphFont"/>
    <w:link w:val="IntenseQuote"/>
    <w:uiPriority w:val="30"/>
    <w:rsid w:val="00752410"/>
    <w:rPr>
      <w:i/>
      <w:iCs/>
      <w:color w:val="365F91" w:themeColor="accent1" w:themeShade="BF"/>
      <w:kern w:val="2"/>
      <w:lang w:val="en-ID"/>
    </w:rPr>
  </w:style>
  <w:style w:type="character" w:customStyle="1" w:styleId="TChar">
    <w:name w:val="T Char"/>
    <w:basedOn w:val="DefaultParagraphFont"/>
    <w:link w:val="T"/>
    <w:locked/>
    <w:rsid w:val="00752410"/>
    <w:rPr>
      <w:rFonts w:ascii="Times New Roman" w:hAnsi="Times New Roman" w:cs="Times New Roman"/>
      <w:b/>
      <w:sz w:val="24"/>
      <w:szCs w:val="24"/>
    </w:rPr>
  </w:style>
  <w:style w:type="paragraph" w:customStyle="1" w:styleId="T">
    <w:name w:val="T"/>
    <w:basedOn w:val="Normal"/>
    <w:link w:val="TChar"/>
    <w:qFormat/>
    <w:rsid w:val="00752410"/>
    <w:pPr>
      <w:widowControl/>
      <w:autoSpaceDE/>
      <w:autoSpaceDN/>
      <w:spacing w:line="360" w:lineRule="auto"/>
      <w:jc w:val="center"/>
    </w:pPr>
    <w:rPr>
      <w:rFonts w:eastAsiaTheme="minorHAnsi"/>
      <w:b/>
      <w:sz w:val="24"/>
      <w:szCs w:val="24"/>
      <w:lang w:val="en-US"/>
    </w:rPr>
  </w:style>
  <w:style w:type="character" w:customStyle="1" w:styleId="GChar">
    <w:name w:val="G Char"/>
    <w:basedOn w:val="TChar"/>
    <w:link w:val="G"/>
    <w:semiHidden/>
    <w:locked/>
    <w:rsid w:val="00752410"/>
    <w:rPr>
      <w:rFonts w:ascii="Times New Roman" w:hAnsi="Times New Roman" w:cs="Times New Roman"/>
      <w:b/>
      <w:sz w:val="24"/>
      <w:szCs w:val="24"/>
    </w:rPr>
  </w:style>
  <w:style w:type="paragraph" w:customStyle="1" w:styleId="G">
    <w:name w:val="G"/>
    <w:basedOn w:val="T"/>
    <w:link w:val="GChar"/>
    <w:semiHidden/>
    <w:qFormat/>
    <w:rsid w:val="00752410"/>
  </w:style>
  <w:style w:type="character" w:customStyle="1" w:styleId="LChar">
    <w:name w:val="L Char"/>
    <w:basedOn w:val="GChar"/>
    <w:link w:val="L"/>
    <w:semiHidden/>
    <w:locked/>
    <w:rsid w:val="00752410"/>
    <w:rPr>
      <w:rFonts w:ascii="Times New Roman" w:hAnsi="Times New Roman" w:cs="Times New Roman"/>
      <w:b/>
      <w:sz w:val="24"/>
      <w:szCs w:val="24"/>
    </w:rPr>
  </w:style>
  <w:style w:type="paragraph" w:customStyle="1" w:styleId="L">
    <w:name w:val="L"/>
    <w:basedOn w:val="G"/>
    <w:link w:val="LChar"/>
    <w:semiHidden/>
    <w:qFormat/>
    <w:rsid w:val="00752410"/>
  </w:style>
  <w:style w:type="character" w:styleId="PlaceholderText">
    <w:name w:val="Placeholder Text"/>
    <w:basedOn w:val="DefaultParagraphFont"/>
    <w:uiPriority w:val="99"/>
    <w:semiHidden/>
    <w:rsid w:val="00752410"/>
    <w:rPr>
      <w:color w:val="666666"/>
    </w:rPr>
  </w:style>
  <w:style w:type="character" w:styleId="IntenseEmphasis">
    <w:name w:val="Intense Emphasis"/>
    <w:basedOn w:val="DefaultParagraphFont"/>
    <w:uiPriority w:val="21"/>
    <w:qFormat/>
    <w:rsid w:val="00752410"/>
    <w:rPr>
      <w:i/>
      <w:iCs/>
      <w:color w:val="365F91" w:themeColor="accent1" w:themeShade="BF"/>
    </w:rPr>
  </w:style>
  <w:style w:type="character" w:styleId="IntenseReference">
    <w:name w:val="Intense Reference"/>
    <w:basedOn w:val="DefaultParagraphFont"/>
    <w:uiPriority w:val="32"/>
    <w:qFormat/>
    <w:rsid w:val="00752410"/>
    <w:rPr>
      <w:b/>
      <w:bCs/>
      <w:smallCaps/>
      <w:color w:val="365F91" w:themeColor="accent1" w:themeShade="BF"/>
      <w:spacing w:val="5"/>
    </w:rPr>
  </w:style>
  <w:style w:type="character" w:customStyle="1" w:styleId="UnresolvedMention1">
    <w:name w:val="Unresolved Mention1"/>
    <w:basedOn w:val="DefaultParagraphFont"/>
    <w:uiPriority w:val="99"/>
    <w:qFormat/>
    <w:rsid w:val="00752410"/>
    <w:rPr>
      <w:color w:val="605E5C"/>
      <w:shd w:val="clear" w:color="auto" w:fill="E1DFDD"/>
    </w:rPr>
  </w:style>
  <w:style w:type="paragraph" w:customStyle="1" w:styleId="Style10">
    <w:name w:val="Style10"/>
    <w:basedOn w:val="Heading2"/>
    <w:qFormat/>
    <w:rsid w:val="004B1709"/>
    <w:pPr>
      <w:keepNext/>
      <w:keepLines/>
      <w:widowControl/>
      <w:numPr>
        <w:numId w:val="4"/>
      </w:numPr>
      <w:autoSpaceDE/>
      <w:autoSpaceDN/>
      <w:spacing w:before="120" w:after="120" w:line="360" w:lineRule="auto"/>
    </w:pPr>
    <w:rPr>
      <w:rFonts w:eastAsiaTheme="minorEastAsia"/>
      <w:b w:val="0"/>
      <w:iCs/>
      <w:color w:val="000000" w:themeColor="text1"/>
      <w:kern w:val="2"/>
      <w:sz w:val="24"/>
      <w:szCs w:val="24"/>
      <w:lang w:val="en-ID"/>
      <w14:ligatures w14:val="standardContextual"/>
    </w:rPr>
  </w:style>
  <w:style w:type="paragraph" w:customStyle="1" w:styleId="Style11">
    <w:name w:val="Style11"/>
    <w:basedOn w:val="Heading3"/>
    <w:qFormat/>
    <w:rsid w:val="004B1709"/>
    <w:pPr>
      <w:numPr>
        <w:numId w:val="5"/>
      </w:numPr>
      <w:spacing w:before="120" w:after="120" w:line="360" w:lineRule="auto"/>
      <w:jc w:val="both"/>
    </w:pPr>
    <w:rPr>
      <w:rFonts w:ascii="Times New Roman" w:eastAsiaTheme="minorEastAsia" w:hAnsi="Times New Roman" w:cs="Times New Roman"/>
      <w:bCs/>
      <w:iCs/>
      <w:color w:val="000000" w:themeColor="text1"/>
      <w:kern w:val="2"/>
      <w:sz w:val="24"/>
      <w:szCs w:val="24"/>
      <w:lang w:val="en-ID" w:eastAsia="en-US"/>
      <w14:ligatures w14:val="standardContextual"/>
    </w:rPr>
  </w:style>
  <w:style w:type="paragraph" w:customStyle="1" w:styleId="Style12">
    <w:name w:val="Style12"/>
    <w:basedOn w:val="Heading3"/>
    <w:qFormat/>
    <w:rsid w:val="004B1709"/>
    <w:pPr>
      <w:numPr>
        <w:numId w:val="8"/>
      </w:numPr>
      <w:spacing w:before="120" w:after="120" w:line="360" w:lineRule="auto"/>
      <w:jc w:val="both"/>
    </w:pPr>
    <w:rPr>
      <w:rFonts w:ascii="Times New Roman" w:eastAsiaTheme="minorEastAsia" w:hAnsi="Times New Roman" w:cs="Times New Roman"/>
      <w:bCs/>
      <w:iCs/>
      <w:color w:val="000000" w:themeColor="text1"/>
      <w:kern w:val="2"/>
      <w:sz w:val="24"/>
      <w:szCs w:val="24"/>
      <w:lang w:val="en-ID" w:eastAsia="en-US"/>
      <w14:ligatures w14:val="standardContextual"/>
    </w:rPr>
  </w:style>
  <w:style w:type="paragraph" w:customStyle="1" w:styleId="JRPMBody">
    <w:name w:val="JRPM_Body"/>
    <w:basedOn w:val="Normal"/>
    <w:qFormat/>
    <w:rsid w:val="00F35099"/>
    <w:pPr>
      <w:widowControl/>
      <w:autoSpaceDE/>
      <w:autoSpaceDN/>
      <w:ind w:firstLine="567"/>
      <w:jc w:val="both"/>
    </w:pPr>
    <w:rPr>
      <w:szCs w:val="24"/>
      <w:lang w:val="id-ID"/>
    </w:rPr>
  </w:style>
  <w:style w:type="paragraph" w:customStyle="1" w:styleId="ABSTRACT">
    <w:name w:val="_ABSTRACT"/>
    <w:basedOn w:val="Normal"/>
    <w:autoRedefine/>
    <w:qFormat/>
    <w:rsid w:val="00656077"/>
    <w:pPr>
      <w:widowControl/>
      <w:autoSpaceDE/>
      <w:autoSpaceDN/>
      <w:ind w:right="-1"/>
      <w:jc w:val="both"/>
    </w:pPr>
    <w:rPr>
      <w:lang w:val="en-GB"/>
    </w:rPr>
  </w:style>
  <w:style w:type="character" w:styleId="CommentReference">
    <w:name w:val="annotation reference"/>
    <w:basedOn w:val="DefaultParagraphFont"/>
    <w:uiPriority w:val="99"/>
    <w:unhideWhenUsed/>
    <w:rsid w:val="006F2BC7"/>
    <w:rPr>
      <w:sz w:val="16"/>
      <w:szCs w:val="16"/>
    </w:rPr>
  </w:style>
  <w:style w:type="paragraph" w:styleId="CommentText">
    <w:name w:val="annotation text"/>
    <w:basedOn w:val="Normal"/>
    <w:link w:val="CommentTextChar"/>
    <w:uiPriority w:val="99"/>
    <w:unhideWhenUsed/>
    <w:rsid w:val="006F2BC7"/>
    <w:pPr>
      <w:widowControl/>
      <w:autoSpaceDE/>
      <w:autoSpaceDN/>
      <w:spacing w:after="200"/>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rsid w:val="006F2BC7"/>
    <w:rPr>
      <w:rFonts w:ascii="Calibri" w:eastAsia="Calibri" w:hAnsi="Calibri" w:cs="Calibri"/>
      <w:sz w:val="20"/>
      <w:szCs w:val="20"/>
    </w:rPr>
  </w:style>
  <w:style w:type="character" w:customStyle="1" w:styleId="selectable-text1">
    <w:name w:val="selectable-text1"/>
    <w:basedOn w:val="DefaultParagraphFont"/>
    <w:rsid w:val="00EC0865"/>
  </w:style>
  <w:style w:type="paragraph" w:customStyle="1" w:styleId="parabesar">
    <w:name w:val="parabesar"/>
    <w:basedOn w:val="Normal"/>
    <w:uiPriority w:val="99"/>
    <w:rsid w:val="00243351"/>
    <w:pPr>
      <w:widowControl/>
      <w:autoSpaceDE/>
      <w:autoSpaceDN/>
      <w:spacing w:before="100" w:beforeAutospacing="1" w:after="100" w:afterAutospacing="1"/>
    </w:pPr>
    <w:rPr>
      <w:rFonts w:ascii="Verdana" w:hAnsi="Verdana" w:cs="Verdana"/>
      <w:color w:val="333333"/>
      <w:sz w:val="17"/>
      <w:szCs w:val="17"/>
      <w:lang w:val="en-US"/>
    </w:rPr>
  </w:style>
  <w:style w:type="table" w:customStyle="1" w:styleId="TableGrid2">
    <w:name w:val="Table Grid2"/>
    <w:basedOn w:val="TableNormal"/>
    <w:next w:val="TableGrid"/>
    <w:uiPriority w:val="39"/>
    <w:rsid w:val="00E467F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Normal"/>
    <w:link w:val="TabelChar"/>
    <w:qFormat/>
    <w:rsid w:val="009C679A"/>
    <w:pPr>
      <w:widowControl/>
      <w:autoSpaceDE/>
      <w:autoSpaceDN/>
      <w:spacing w:line="360" w:lineRule="auto"/>
      <w:contextualSpacing/>
      <w:jc w:val="both"/>
    </w:pPr>
    <w:rPr>
      <w:rFonts w:eastAsia="Calibri"/>
      <w:sz w:val="24"/>
      <w:szCs w:val="24"/>
      <w:lang w:val="en-US"/>
    </w:rPr>
  </w:style>
  <w:style w:type="character" w:customStyle="1" w:styleId="TabelChar">
    <w:name w:val="Tabel Char"/>
    <w:basedOn w:val="DefaultParagraphFont"/>
    <w:link w:val="Tabel"/>
    <w:rsid w:val="009C679A"/>
    <w:rPr>
      <w:rFonts w:ascii="Times New Roman" w:eastAsia="Calibri" w:hAnsi="Times New Roman" w:cs="Times New Roman"/>
      <w:sz w:val="24"/>
      <w:szCs w:val="24"/>
    </w:rPr>
  </w:style>
  <w:style w:type="table" w:styleId="GridTable1Light">
    <w:name w:val="Grid Table 1 Light"/>
    <w:basedOn w:val="TableNormal"/>
    <w:uiPriority w:val="46"/>
    <w:rsid w:val="009C679A"/>
    <w:pPr>
      <w:widowControl/>
      <w:autoSpaceDE/>
      <w:autoSpaceDN/>
    </w:pPr>
    <w:rPr>
      <w:rFonts w:ascii="Calibri" w:eastAsia="Calibri" w:hAnsi="Calibri" w:cs="Calibr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9C679A"/>
    <w:pPr>
      <w:keepNext/>
      <w:keepLines/>
      <w:widowControl/>
      <w:autoSpaceDE/>
      <w:autoSpaceDN/>
      <w:spacing w:before="240" w:line="259" w:lineRule="auto"/>
      <w:ind w:left="0" w:firstLine="0"/>
      <w:jc w:val="center"/>
      <w:outlineLvl w:val="9"/>
    </w:pPr>
    <w:rPr>
      <w:rFonts w:eastAsiaTheme="majorEastAsia" w:cstheme="majorBidi"/>
      <w:bCs w:val="0"/>
      <w:color w:val="000000" w:themeColor="text1"/>
      <w:sz w:val="32"/>
      <w:szCs w:val="32"/>
      <w:lang w:val="en-US"/>
    </w:rPr>
  </w:style>
  <w:style w:type="character" w:customStyle="1" w:styleId="uv3um">
    <w:name w:val="uv3um"/>
    <w:basedOn w:val="DefaultParagraphFont"/>
    <w:rsid w:val="00ED6718"/>
  </w:style>
  <w:style w:type="paragraph" w:customStyle="1" w:styleId="E-JOURNALAuthor">
    <w:name w:val="E-JOURNAL_Author"/>
    <w:basedOn w:val="Normal"/>
    <w:qFormat/>
    <w:rsid w:val="00131A51"/>
    <w:pPr>
      <w:widowControl/>
      <w:autoSpaceDE/>
      <w:autoSpaceDN/>
      <w:jc w:val="center"/>
    </w:pPr>
    <w:rPr>
      <w:lang w:val="id-ID"/>
    </w:rPr>
  </w:style>
  <w:style w:type="paragraph" w:customStyle="1" w:styleId="E-JOURNALHeading1">
    <w:name w:val="E-JOURNAL_Heading 1"/>
    <w:basedOn w:val="Normal"/>
    <w:qFormat/>
    <w:rsid w:val="00131A51"/>
    <w:pPr>
      <w:widowControl/>
      <w:autoSpaceDE/>
      <w:autoSpaceDN/>
      <w:spacing w:before="120" w:after="120"/>
    </w:pPr>
    <w:rPr>
      <w:b/>
      <w:lang w:val="en-US"/>
    </w:rPr>
  </w:style>
  <w:style w:type="paragraph" w:customStyle="1" w:styleId="E-JOURNALBody">
    <w:name w:val="E-JOURNAL_Body"/>
    <w:basedOn w:val="Normal"/>
    <w:qFormat/>
    <w:rsid w:val="00131A51"/>
    <w:pPr>
      <w:widowControl/>
      <w:autoSpaceDE/>
      <w:autoSpaceDN/>
      <w:ind w:firstLine="567"/>
      <w:jc w:val="both"/>
    </w:pPr>
    <w:rPr>
      <w:szCs w:val="24"/>
      <w:lang w:val="id-ID"/>
    </w:rPr>
  </w:style>
  <w:style w:type="paragraph" w:customStyle="1" w:styleId="Affiliation">
    <w:name w:val="Affiliation"/>
    <w:rsid w:val="00D66613"/>
    <w:pPr>
      <w:widowControl/>
      <w:suppressAutoHyphens/>
      <w:autoSpaceDE/>
      <w:autoSpaceDN/>
      <w:jc w:val="center"/>
    </w:pPr>
    <w:rPr>
      <w:rFonts w:ascii="Times New Roman" w:eastAsia="SimSun" w:hAnsi="Times New Roman" w:cs="Times New Roman"/>
      <w:sz w:val="20"/>
      <w:szCs w:val="20"/>
      <w:lang w:eastAsia="zh-CN"/>
    </w:rPr>
  </w:style>
  <w:style w:type="paragraph" w:customStyle="1" w:styleId="keywords">
    <w:name w:val="key words"/>
    <w:rsid w:val="00D66613"/>
    <w:pPr>
      <w:widowControl/>
      <w:suppressAutoHyphens/>
      <w:autoSpaceDE/>
      <w:autoSpaceDN/>
      <w:spacing w:after="120"/>
      <w:ind w:firstLine="288"/>
      <w:jc w:val="both"/>
    </w:pPr>
    <w:rPr>
      <w:rFonts w:ascii="Times New Roman" w:eastAsia="SimSun" w:hAnsi="Times New Roman" w:cs="Times New Roman"/>
      <w:b/>
      <w:bCs/>
      <w:iCs/>
      <w:sz w:val="18"/>
      <w:szCs w:val="18"/>
      <w:lang w:eastAsia="id-ID"/>
    </w:rPr>
  </w:style>
  <w:style w:type="table" w:customStyle="1" w:styleId="TableNormal0">
    <w:name w:val="TableNormal"/>
    <w:rsid w:val="00BE3BB8"/>
    <w:pPr>
      <w:widowControl/>
      <w:autoSpaceDE/>
      <w:autoSpaceDN/>
      <w:spacing w:line="276" w:lineRule="auto"/>
    </w:pPr>
    <w:rPr>
      <w:rFonts w:ascii="Arial" w:eastAsia="Arial" w:hAnsi="Arial" w:cs="Arial"/>
      <w:lang w:val="en" w:eastAsia="en-ID"/>
    </w:rPr>
    <w:tblPr>
      <w:tblCellMar>
        <w:top w:w="100" w:type="dxa"/>
        <w:left w:w="100" w:type="dxa"/>
        <w:bottom w:w="100" w:type="dxa"/>
        <w:right w:w="100" w:type="dxa"/>
      </w:tblCellMar>
    </w:tblPr>
  </w:style>
  <w:style w:type="paragraph" w:customStyle="1" w:styleId="TABEL1">
    <w:name w:val="TABEL 1"/>
    <w:basedOn w:val="Normal"/>
    <w:qFormat/>
    <w:rsid w:val="0066270E"/>
    <w:pPr>
      <w:widowControl/>
      <w:autoSpaceDE/>
      <w:autoSpaceDN/>
      <w:spacing w:line="480" w:lineRule="auto"/>
      <w:ind w:firstLine="720"/>
      <w:jc w:val="center"/>
    </w:pPr>
    <w:rPr>
      <w:rFonts w:eastAsiaTheme="minorHAnsi"/>
      <w:b/>
      <w:color w:val="000000" w:themeColor="text1"/>
      <w:sz w:val="24"/>
      <w:lang w:val="en-ID"/>
    </w:rPr>
  </w:style>
  <w:style w:type="paragraph" w:customStyle="1" w:styleId="whitespace-pre-wrap">
    <w:name w:val="whitespace-pre-wrap"/>
    <w:basedOn w:val="Normal"/>
    <w:rsid w:val="0066270E"/>
    <w:pPr>
      <w:widowControl/>
      <w:autoSpaceDE/>
      <w:autoSpaceDN/>
      <w:spacing w:before="100" w:beforeAutospacing="1" w:after="100" w:afterAutospacing="1"/>
    </w:pPr>
    <w:rPr>
      <w:sz w:val="24"/>
      <w:szCs w:val="24"/>
      <w:lang w:val="en-US"/>
    </w:rPr>
  </w:style>
  <w:style w:type="table" w:styleId="LightList-Accent1">
    <w:name w:val="Light List Accent 1"/>
    <w:basedOn w:val="TableNormal"/>
    <w:uiPriority w:val="61"/>
    <w:rsid w:val="0066270E"/>
    <w:pPr>
      <w:widowControl/>
      <w:autoSpaceDE/>
      <w:autoSpaceDN/>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ubbab3">
    <w:name w:val="sub bab 3"/>
    <w:basedOn w:val="Heading2"/>
    <w:link w:val="subbab3Char0"/>
    <w:qFormat/>
    <w:rsid w:val="00AB3EA2"/>
    <w:pPr>
      <w:widowControl/>
      <w:numPr>
        <w:ilvl w:val="1"/>
        <w:numId w:val="6"/>
      </w:numPr>
      <w:tabs>
        <w:tab w:val="left" w:pos="0"/>
      </w:tabs>
      <w:autoSpaceDE/>
      <w:autoSpaceDN/>
      <w:spacing w:line="480" w:lineRule="auto"/>
      <w:contextualSpacing/>
      <w:jc w:val="left"/>
    </w:pPr>
    <w:rPr>
      <w:rFonts w:eastAsiaTheme="minorHAnsi" w:cstheme="minorBidi"/>
      <w:kern w:val="2"/>
      <w:sz w:val="24"/>
      <w:lang w:val="en-US"/>
      <w14:ligatures w14:val="standardContextual"/>
    </w:rPr>
  </w:style>
  <w:style w:type="character" w:customStyle="1" w:styleId="subbab3Char0">
    <w:name w:val="sub bab 3 Char"/>
    <w:basedOn w:val="DefaultParagraphFont"/>
    <w:link w:val="subbab3"/>
    <w:rsid w:val="00AB3EA2"/>
    <w:rPr>
      <w:rFonts w:ascii="Times New Roman" w:hAnsi="Times New Roman"/>
      <w:b/>
      <w:bCs/>
      <w:kern w:val="2"/>
      <w:sz w:val="24"/>
      <w14:ligatures w14:val="standardContextual"/>
    </w:rPr>
  </w:style>
  <w:style w:type="character" w:customStyle="1" w:styleId="citation-92">
    <w:name w:val="citation-92"/>
    <w:basedOn w:val="DefaultParagraphFont"/>
    <w:rsid w:val="00340B0E"/>
  </w:style>
  <w:style w:type="character" w:customStyle="1" w:styleId="citation-79">
    <w:name w:val="citation-79"/>
    <w:basedOn w:val="DefaultParagraphFont"/>
    <w:rsid w:val="00340B0E"/>
  </w:style>
  <w:style w:type="character" w:customStyle="1" w:styleId="citation-78">
    <w:name w:val="citation-78"/>
    <w:basedOn w:val="DefaultParagraphFont"/>
    <w:rsid w:val="00340B0E"/>
  </w:style>
  <w:style w:type="paragraph" w:styleId="ListBullet">
    <w:name w:val="List Bullet"/>
    <w:basedOn w:val="Normal"/>
    <w:uiPriority w:val="99"/>
    <w:unhideWhenUsed/>
    <w:rsid w:val="00CC081B"/>
    <w:pPr>
      <w:widowControl/>
      <w:numPr>
        <w:numId w:val="7"/>
      </w:numPr>
      <w:autoSpaceDE/>
      <w:autoSpaceDN/>
      <w:spacing w:after="200" w:line="276" w:lineRule="auto"/>
      <w:contextualSpacing/>
    </w:pPr>
    <w:rPr>
      <w:rFonts w:asciiTheme="minorHAnsi" w:eastAsiaTheme="minorEastAsia" w:hAnsiTheme="minorHAnsi" w:cstheme="minorBidi"/>
      <w:lang w:val="en-US"/>
    </w:rPr>
  </w:style>
  <w:style w:type="paragraph" w:customStyle="1" w:styleId="Default">
    <w:name w:val="Default"/>
    <w:qFormat/>
    <w:rsid w:val="00B66B5D"/>
    <w:pPr>
      <w:widowControl/>
      <w:adjustRightInd w:val="0"/>
    </w:pPr>
    <w:rPr>
      <w:rFonts w:ascii="Times New Roman" w:eastAsia="Calibri" w:hAnsi="Times New Roman" w:cs="Times New Roman"/>
      <w:color w:val="000000"/>
      <w:sz w:val="24"/>
      <w:szCs w:val="24"/>
    </w:rPr>
  </w:style>
  <w:style w:type="character" w:customStyle="1" w:styleId="markedcontent">
    <w:name w:val="markedcontent"/>
    <w:basedOn w:val="DefaultParagraphFont"/>
    <w:qFormat/>
    <w:rsid w:val="00CE70B5"/>
  </w:style>
  <w:style w:type="paragraph" w:styleId="BodyTextIndent2">
    <w:name w:val="Body Text Indent 2"/>
    <w:basedOn w:val="Normal"/>
    <w:link w:val="BodyTextIndent2Char"/>
    <w:uiPriority w:val="99"/>
    <w:unhideWhenUsed/>
    <w:rsid w:val="00CE70B5"/>
    <w:pPr>
      <w:widowControl/>
      <w:autoSpaceDE/>
      <w:autoSpaceDN/>
      <w:spacing w:after="120" w:line="480" w:lineRule="auto"/>
      <w:ind w:left="360"/>
    </w:pPr>
    <w:rPr>
      <w:rFonts w:asciiTheme="minorHAnsi" w:eastAsiaTheme="minorHAnsi" w:hAnsiTheme="minorHAnsi" w:cstheme="minorBidi"/>
      <w:lang w:val="en-US"/>
    </w:rPr>
  </w:style>
  <w:style w:type="character" w:customStyle="1" w:styleId="BodyTextIndent2Char">
    <w:name w:val="Body Text Indent 2 Char"/>
    <w:basedOn w:val="DefaultParagraphFont"/>
    <w:link w:val="BodyTextIndent2"/>
    <w:uiPriority w:val="99"/>
    <w:rsid w:val="00CE70B5"/>
  </w:style>
  <w:style w:type="table" w:customStyle="1" w:styleId="TableGrid3">
    <w:name w:val="Table Grid3"/>
    <w:basedOn w:val="TableNormal"/>
    <w:next w:val="TableGrid"/>
    <w:uiPriority w:val="59"/>
    <w:rsid w:val="00105C2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105C2B"/>
    <w:pPr>
      <w:widowControl/>
      <w:autoSpaceDE/>
      <w:autoSpaceDN/>
      <w:spacing w:after="200" w:line="276" w:lineRule="auto"/>
    </w:pPr>
    <w:rPr>
      <w:rFonts w:ascii="Calibri" w:eastAsia="Calibri" w:hAnsi="Calibri" w:cs="Calibri"/>
      <w:lang w:eastAsia="id-ID"/>
    </w:rPr>
    <w:tblPr>
      <w:tblCellMar>
        <w:top w:w="0" w:type="dxa"/>
        <w:left w:w="0" w:type="dxa"/>
        <w:bottom w:w="0" w:type="dxa"/>
        <w:right w:w="0" w:type="dxa"/>
      </w:tblCellMar>
    </w:tblPr>
  </w:style>
  <w:style w:type="character" w:customStyle="1" w:styleId="sw">
    <w:name w:val="sw"/>
    <w:basedOn w:val="DefaultParagraphFont"/>
    <w:rsid w:val="00FC453D"/>
  </w:style>
  <w:style w:type="paragraph" w:customStyle="1" w:styleId="ListParagraph2">
    <w:name w:val="List Paragraph2"/>
    <w:basedOn w:val="Normal"/>
    <w:rsid w:val="00FC453D"/>
    <w:pPr>
      <w:widowControl/>
      <w:autoSpaceDE/>
      <w:autoSpaceDN/>
      <w:spacing w:before="100" w:beforeAutospacing="1" w:after="200" w:line="273" w:lineRule="auto"/>
      <w:ind w:left="720"/>
      <w:contextualSpacing/>
    </w:pPr>
    <w:rPr>
      <w:rFonts w:ascii="Calibri" w:hAnsi="Calibri" w:cs="Arial"/>
      <w:lang w:val="en-US"/>
    </w:rPr>
  </w:style>
  <w:style w:type="paragraph" w:customStyle="1" w:styleId="SubBAB">
    <w:name w:val="Sub BAB"/>
    <w:basedOn w:val="Heading1"/>
    <w:link w:val="SubBABChar"/>
    <w:qFormat/>
    <w:rsid w:val="00D21C22"/>
    <w:pPr>
      <w:widowControl/>
      <w:autoSpaceDE/>
      <w:autoSpaceDN/>
      <w:spacing w:line="480" w:lineRule="auto"/>
      <w:ind w:left="0" w:firstLine="0"/>
      <w:jc w:val="center"/>
    </w:pPr>
    <w:rPr>
      <w:rFonts w:eastAsia="SimSun"/>
      <w:bCs w:val="0"/>
      <w:color w:val="365F91" w:themeColor="accent1" w:themeShade="BF"/>
      <w:sz w:val="28"/>
      <w:szCs w:val="28"/>
      <w:lang w:eastAsia="zh-CN"/>
    </w:rPr>
  </w:style>
  <w:style w:type="character" w:customStyle="1" w:styleId="SubBABChar">
    <w:name w:val="Sub BAB Char"/>
    <w:basedOn w:val="Heading1Char"/>
    <w:link w:val="SubBAB"/>
    <w:rsid w:val="00D21C22"/>
    <w:rPr>
      <w:rFonts w:ascii="Times New Roman" w:eastAsia="SimSun" w:hAnsi="Times New Roman" w:cs="Times New Roman"/>
      <w:b/>
      <w:bCs w:val="0"/>
      <w:color w:val="365F91" w:themeColor="accent1" w:themeShade="BF"/>
      <w:sz w:val="28"/>
      <w:szCs w:val="28"/>
      <w:lang w:val="id" w:eastAsia="zh-CN"/>
    </w:rPr>
  </w:style>
  <w:style w:type="character" w:styleId="SubtleEmphasis">
    <w:name w:val="Subtle Emphasis"/>
    <w:basedOn w:val="DefaultParagraphFont"/>
    <w:uiPriority w:val="19"/>
    <w:qFormat/>
    <w:rsid w:val="00DC09FD"/>
    <w:rPr>
      <w:i/>
      <w:iCs/>
      <w:color w:val="404040" w:themeColor="text1" w:themeTint="BF"/>
    </w:rPr>
  </w:style>
  <w:style w:type="character" w:customStyle="1" w:styleId="CaptionChar">
    <w:name w:val="Caption Char"/>
    <w:basedOn w:val="DefaultParagraphFont"/>
    <w:link w:val="Caption"/>
    <w:uiPriority w:val="35"/>
    <w:rsid w:val="00876840"/>
    <w:rPr>
      <w:i/>
      <w:iCs/>
      <w:color w:val="1F497D" w:themeColor="text2"/>
      <w:kern w:val="2"/>
      <w:sz w:val="18"/>
      <w:szCs w:val="18"/>
      <w:lang w:val="id-ID"/>
      <w14:ligatures w14:val="standardContextual"/>
    </w:rPr>
  </w:style>
  <w:style w:type="table" w:customStyle="1" w:styleId="Tabel10">
    <w:name w:val="Tabel1"/>
    <w:basedOn w:val="TableNormal"/>
    <w:next w:val="TableGrid"/>
    <w:uiPriority w:val="59"/>
    <w:qFormat/>
    <w:rsid w:val="00CC4983"/>
    <w:pPr>
      <w:widowControl/>
      <w:autoSpaceDE/>
      <w:autoSpaceDN/>
    </w:pPr>
    <w:rPr>
      <w:rFonts w:ascii="Calibri" w:eastAsia="Calibri" w:hAnsi="Calibri"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13D0F"/>
    <w:pPr>
      <w:widowControl/>
      <w:autoSpaceDE/>
      <w:autoSpaceDN/>
    </w:pPr>
    <w:rPr>
      <w:rFonts w:ascii="Times New Roman" w:eastAsia="SimSu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s-1">
    <w:name w:val="ms-1"/>
    <w:basedOn w:val="DefaultParagraphFont"/>
    <w:rsid w:val="00832232"/>
  </w:style>
  <w:style w:type="paragraph" w:styleId="ListNumber">
    <w:name w:val="List Number"/>
    <w:basedOn w:val="Normal"/>
    <w:uiPriority w:val="99"/>
    <w:semiHidden/>
    <w:unhideWhenUsed/>
    <w:rsid w:val="004D3DE9"/>
    <w:pPr>
      <w:widowControl/>
      <w:numPr>
        <w:numId w:val="9"/>
      </w:numPr>
      <w:tabs>
        <w:tab w:val="clear" w:pos="360"/>
      </w:tabs>
      <w:autoSpaceDE/>
      <w:autoSpaceDN/>
      <w:spacing w:after="200" w:line="276" w:lineRule="auto"/>
      <w:ind w:left="0" w:firstLine="0"/>
      <w:contextualSpacing/>
    </w:pPr>
    <w:rPr>
      <w:rFonts w:asciiTheme="minorHAnsi" w:eastAsiaTheme="minorEastAsia" w:hAnsiTheme="minorHAnsi" w:cstheme="minorBidi"/>
      <w:lang w:val="en-US"/>
    </w:rPr>
  </w:style>
  <w:style w:type="table" w:customStyle="1" w:styleId="PlainTable23">
    <w:name w:val="Plain Table 23"/>
    <w:basedOn w:val="TableNormal"/>
    <w:uiPriority w:val="42"/>
    <w:rsid w:val="00272F96"/>
    <w:pPr>
      <w:widowControl/>
      <w:autoSpaceDE/>
      <w:autoSpaceDN/>
    </w:pPr>
    <w:rPr>
      <w:kern w:val="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TMLPreformattedChar">
    <w:name w:val="HTML Preformatted Char"/>
    <w:basedOn w:val="DefaultParagraphFont"/>
    <w:link w:val="HTMLPreformatted"/>
    <w:uiPriority w:val="99"/>
    <w:semiHidden/>
    <w:rsid w:val="00272F96"/>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272F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1">
    <w:name w:val="HTML Preformatted Char1"/>
    <w:basedOn w:val="DefaultParagraphFont"/>
    <w:uiPriority w:val="99"/>
    <w:semiHidden/>
    <w:rsid w:val="00272F96"/>
    <w:rPr>
      <w:rFonts w:ascii="Consolas" w:eastAsia="Times New Roman" w:hAnsi="Consolas" w:cs="Times New Roman"/>
      <w:sz w:val="20"/>
      <w:szCs w:val="20"/>
      <w:lang w:val="id"/>
    </w:rPr>
  </w:style>
  <w:style w:type="character" w:customStyle="1" w:styleId="y2iqfc">
    <w:name w:val="y2iqfc"/>
    <w:basedOn w:val="DefaultParagraphFont"/>
    <w:rsid w:val="00272F96"/>
  </w:style>
  <w:style w:type="paragraph" w:customStyle="1" w:styleId="cvgsua">
    <w:name w:val="cvgsua"/>
    <w:basedOn w:val="Normal"/>
    <w:rsid w:val="00272F96"/>
    <w:pPr>
      <w:widowControl/>
      <w:autoSpaceDE/>
      <w:autoSpaceDN/>
      <w:spacing w:before="100" w:beforeAutospacing="1" w:after="100" w:afterAutospacing="1"/>
    </w:pPr>
    <w:rPr>
      <w:sz w:val="24"/>
      <w:szCs w:val="24"/>
      <w:lang w:val="en-US"/>
    </w:rPr>
  </w:style>
  <w:style w:type="character" w:customStyle="1" w:styleId="oypena">
    <w:name w:val="oypena"/>
    <w:basedOn w:val="DefaultParagraphFont"/>
    <w:rsid w:val="00272F96"/>
  </w:style>
  <w:style w:type="paragraph" w:customStyle="1" w:styleId="whitespace-normal">
    <w:name w:val="whitespace-normal"/>
    <w:basedOn w:val="Normal"/>
    <w:rsid w:val="00DA158D"/>
    <w:pPr>
      <w:widowControl/>
      <w:autoSpaceDE/>
      <w:autoSpaceDN/>
      <w:spacing w:before="100" w:beforeAutospacing="1" w:after="100" w:afterAutospacing="1"/>
    </w:pPr>
    <w:rPr>
      <w:sz w:val="24"/>
      <w:szCs w:val="24"/>
      <w:lang w:val="en-ID" w:eastAsia="en-ID"/>
    </w:rPr>
  </w:style>
  <w:style w:type="table" w:customStyle="1" w:styleId="TableGrid5">
    <w:name w:val="Table Grid5"/>
    <w:basedOn w:val="TableNormal"/>
    <w:next w:val="TableGrid"/>
    <w:uiPriority w:val="59"/>
    <w:rsid w:val="00DA158D"/>
    <w:pPr>
      <w:widowControl/>
      <w:autoSpaceDE/>
      <w:autoSpaceDN/>
    </w:pPr>
    <w:rPr>
      <w:rFonts w:ascii="Calibri" w:eastAsia="Calibri" w:hAnsi="Calibri" w:cs="Calibri"/>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A158D"/>
    <w:pPr>
      <w:widowControl/>
      <w:autoSpaceDE/>
      <w:autoSpaceDN/>
    </w:pPr>
    <w:rPr>
      <w:rFonts w:ascii="Calibri" w:eastAsia="Calibri" w:hAnsi="Calibri" w:cs="Calibri"/>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A158D"/>
    <w:pPr>
      <w:widowControl/>
      <w:autoSpaceDE/>
      <w:autoSpaceDN/>
    </w:pPr>
    <w:rPr>
      <w:rFonts w:ascii="Calibri" w:eastAsia="Calibri" w:hAnsi="Calibri" w:cs="Calibri"/>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JUDUL UTAMA Char1"/>
    <w:basedOn w:val="DefaultParagraphFont"/>
    <w:rsid w:val="00145F8F"/>
    <w:rPr>
      <w:rFonts w:asciiTheme="majorHAnsi" w:eastAsiaTheme="majorEastAsia" w:hAnsiTheme="majorHAnsi" w:cstheme="majorBidi"/>
      <w:color w:val="365F91" w:themeColor="accent1" w:themeShade="BF"/>
      <w:sz w:val="40"/>
      <w:szCs w:val="40"/>
      <w:lang w:bidi="id-ID"/>
    </w:rPr>
  </w:style>
  <w:style w:type="character" w:customStyle="1" w:styleId="footnotedescriptionChar">
    <w:name w:val="footnote description Char"/>
    <w:link w:val="footnotedescription"/>
    <w:locked/>
    <w:rsid w:val="00145F8F"/>
    <w:rPr>
      <w:rFonts w:ascii="Times New Roman" w:eastAsia="Times New Roman" w:hAnsi="Times New Roman" w:cs="Times New Roman"/>
      <w:color w:val="000000"/>
      <w:kern w:val="2"/>
      <w:sz w:val="20"/>
      <w:szCs w:val="24"/>
    </w:rPr>
  </w:style>
  <w:style w:type="paragraph" w:customStyle="1" w:styleId="footnotedescription">
    <w:name w:val="footnote description"/>
    <w:next w:val="Normal"/>
    <w:link w:val="footnotedescriptionChar"/>
    <w:rsid w:val="00145F8F"/>
    <w:pPr>
      <w:widowControl/>
      <w:autoSpaceDE/>
      <w:autoSpaceDN/>
      <w:spacing w:line="256" w:lineRule="auto"/>
      <w:ind w:left="360"/>
    </w:pPr>
    <w:rPr>
      <w:rFonts w:ascii="Times New Roman" w:eastAsia="Times New Roman" w:hAnsi="Times New Roman" w:cs="Times New Roman"/>
      <w:color w:val="000000"/>
      <w:kern w:val="2"/>
      <w:sz w:val="20"/>
      <w:szCs w:val="24"/>
    </w:rPr>
  </w:style>
  <w:style w:type="character" w:customStyle="1" w:styleId="Sub-Judul1Char">
    <w:name w:val="Sub-Judul 1 Char"/>
    <w:link w:val="Sub-Judul1"/>
    <w:locked/>
    <w:rsid w:val="00145F8F"/>
    <w:rPr>
      <w:rFonts w:ascii="Times New Roman" w:eastAsia="Calibri" w:hAnsi="Times New Roman" w:cs="Times New Roman"/>
      <w:b/>
      <w:bCs/>
      <w:iCs/>
      <w:color w:val="000000"/>
      <w:sz w:val="24"/>
      <w:szCs w:val="28"/>
    </w:rPr>
  </w:style>
  <w:style w:type="paragraph" w:customStyle="1" w:styleId="Sub-Judul1">
    <w:name w:val="Sub-Judul 1"/>
    <w:basedOn w:val="ListParagraph"/>
    <w:link w:val="Sub-Judul1Char"/>
    <w:autoRedefine/>
    <w:qFormat/>
    <w:rsid w:val="00145F8F"/>
    <w:pPr>
      <w:widowControl/>
      <w:autoSpaceDE/>
      <w:autoSpaceDN/>
      <w:spacing w:before="120" w:after="120" w:line="360" w:lineRule="auto"/>
      <w:ind w:left="360" w:firstLine="0"/>
      <w:jc w:val="center"/>
      <w:outlineLvl w:val="1"/>
    </w:pPr>
    <w:rPr>
      <w:rFonts w:eastAsia="Calibri"/>
      <w:b/>
      <w:bCs/>
      <w:iCs/>
      <w:color w:val="000000"/>
      <w:sz w:val="24"/>
      <w:szCs w:val="28"/>
      <w:lang w:val="en-US"/>
    </w:rPr>
  </w:style>
  <w:style w:type="character" w:customStyle="1" w:styleId="footnotemark">
    <w:name w:val="footnote mark"/>
    <w:rsid w:val="00145F8F"/>
    <w:rPr>
      <w:rFonts w:ascii="Times New Roman" w:eastAsia="Times New Roman" w:hAnsi="Times New Roman" w:cs="Times New Roman" w:hint="default"/>
      <w:color w:val="000000"/>
      <w:sz w:val="20"/>
      <w:vertAlign w:val="superscript"/>
    </w:rPr>
  </w:style>
  <w:style w:type="table" w:customStyle="1" w:styleId="TableGrid10">
    <w:name w:val="TableGrid1"/>
    <w:rsid w:val="00145F8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PlainTable11">
    <w:name w:val="Plain Table 11"/>
    <w:basedOn w:val="TableNormal"/>
    <w:uiPriority w:val="41"/>
    <w:rsid w:val="00145F8F"/>
    <w:pPr>
      <w:widowControl/>
      <w:autoSpaceDE/>
      <w:autoSpaceDN/>
    </w:pPr>
    <w:rPr>
      <w:rFonts w:eastAsiaTheme="minorEastAsia"/>
      <w:lang w:val="id-ID" w:eastAsia="id-ID"/>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21">
    <w:name w:val="Grid Table 1 Light - Accent 21"/>
    <w:basedOn w:val="TableNormal"/>
    <w:uiPriority w:val="46"/>
    <w:rsid w:val="00145F8F"/>
    <w:pPr>
      <w:widowControl/>
      <w:autoSpaceDE/>
      <w:autoSpaceDN/>
    </w:pPr>
    <w:rPr>
      <w:rFonts w:eastAsiaTheme="minorEastAsia"/>
      <w:lang w:val="id-ID" w:eastAsia="id-ID"/>
    </w:rPr>
    <w:tblPr>
      <w:tblStyleRowBandSize w:val="1"/>
      <w:tblStyleColBandSize w:val="1"/>
      <w:tblInd w:w="0" w:type="nil"/>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4-Accent41">
    <w:name w:val="Grid Table 4 - Accent 41"/>
    <w:basedOn w:val="TableNormal"/>
    <w:uiPriority w:val="49"/>
    <w:rsid w:val="00145F8F"/>
    <w:pPr>
      <w:widowControl/>
      <w:autoSpaceDE/>
      <w:autoSpaceDN/>
    </w:pPr>
    <w:rPr>
      <w:rFonts w:eastAsiaTheme="minorEastAsia"/>
      <w:lang w:val="id-ID" w:eastAsia="id-ID"/>
    </w:rPr>
    <w:tblPr>
      <w:tblStyleRowBandSize w:val="1"/>
      <w:tblStyleColBandSize w:val="1"/>
      <w:tblInd w:w="0" w:type="nil"/>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tab-span">
    <w:name w:val="apple-tab-span"/>
    <w:basedOn w:val="DefaultParagraphFont"/>
    <w:rsid w:val="00145F8F"/>
  </w:style>
  <w:style w:type="character" w:customStyle="1" w:styleId="citation-305">
    <w:name w:val="citation-305"/>
    <w:basedOn w:val="DefaultParagraphFont"/>
    <w:rsid w:val="0033497C"/>
  </w:style>
  <w:style w:type="character" w:customStyle="1" w:styleId="citation-304">
    <w:name w:val="citation-304"/>
    <w:basedOn w:val="DefaultParagraphFont"/>
    <w:rsid w:val="0033497C"/>
  </w:style>
  <w:style w:type="paragraph" w:customStyle="1" w:styleId="pdq2pgselectionanchorcontainer">
    <w:name w:val="pdq2pg_selectionanchorcontainer"/>
    <w:basedOn w:val="Normal"/>
    <w:rsid w:val="00F64FA6"/>
    <w:pPr>
      <w:widowControl/>
      <w:autoSpaceDE/>
      <w:autoSpaceDN/>
      <w:spacing w:before="100" w:beforeAutospacing="1" w:after="100" w:afterAutospacing="1"/>
    </w:pPr>
    <w:rPr>
      <w:sz w:val="24"/>
      <w:szCs w:val="24"/>
      <w:lang w:val="id-ID" w:eastAsia="id-ID"/>
    </w:rPr>
  </w:style>
  <w:style w:type="table" w:styleId="PlainTable3">
    <w:name w:val="Plain Table 3"/>
    <w:basedOn w:val="TableNormal"/>
    <w:uiPriority w:val="43"/>
    <w:rsid w:val="0040416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bzpyqfadein">
    <w:name w:val="bz_pyq_fadein"/>
    <w:basedOn w:val="DefaultParagraphFont"/>
    <w:rsid w:val="00576ED1"/>
  </w:style>
  <w:style w:type="table" w:customStyle="1" w:styleId="1">
    <w:name w:val="1"/>
    <w:basedOn w:val="TableNormal"/>
    <w:rsid w:val="009F2646"/>
    <w:pPr>
      <w:widowControl/>
      <w:autoSpaceDE/>
      <w:autoSpaceDN/>
    </w:pPr>
    <w:rPr>
      <w:rFonts w:ascii="Times New Roman" w:eastAsia="Times New Roman" w:hAnsi="Times New Roman" w:cs="Times New Roman"/>
      <w:sz w:val="24"/>
      <w:szCs w:val="24"/>
      <w:lang w:val="id-ID"/>
    </w:rPr>
    <w:tblPr>
      <w:tblStyleRowBandSize w:val="1"/>
      <w:tblStyleColBandSize w:val="1"/>
      <w:tblCellMar>
        <w:top w:w="100" w:type="dxa"/>
        <w:left w:w="100" w:type="dxa"/>
        <w:bottom w:w="100" w:type="dxa"/>
        <w:right w:w="100" w:type="dxa"/>
      </w:tblCellMar>
    </w:tblPr>
  </w:style>
  <w:style w:type="table" w:customStyle="1" w:styleId="TableNormal2">
    <w:name w:val="Table Normal2"/>
    <w:uiPriority w:val="2"/>
    <w:semiHidden/>
    <w:unhideWhenUsed/>
    <w:qFormat/>
    <w:rsid w:val="00151672"/>
    <w:tblPr>
      <w:tblInd w:w="0" w:type="dxa"/>
      <w:tblCellMar>
        <w:top w:w="0" w:type="dxa"/>
        <w:left w:w="0" w:type="dxa"/>
        <w:bottom w:w="0" w:type="dxa"/>
        <w:right w:w="0" w:type="dxa"/>
      </w:tblCellMar>
    </w:tblPr>
  </w:style>
  <w:style w:type="paragraph" w:customStyle="1" w:styleId="TOCHeading1">
    <w:name w:val="TOC Heading1"/>
    <w:basedOn w:val="Heading1"/>
    <w:next w:val="Normal"/>
    <w:rsid w:val="00C24F86"/>
    <w:pPr>
      <w:keepNext/>
      <w:keepLines/>
      <w:widowControl/>
      <w:autoSpaceDE/>
      <w:autoSpaceDN/>
      <w:spacing w:before="240" w:line="257" w:lineRule="auto"/>
      <w:ind w:left="0" w:firstLine="0"/>
      <w:outlineLvl w:val="9"/>
    </w:pPr>
    <w:rPr>
      <w:rFonts w:ascii="Cambria" w:eastAsia="SimSun" w:hAnsi="Cambria"/>
      <w:b w:val="0"/>
      <w:bCs w:val="0"/>
      <w:color w:val="365F91"/>
      <w:sz w:val="32"/>
      <w:szCs w:val="32"/>
      <w:lang w:val="en-US"/>
    </w:rPr>
  </w:style>
  <w:style w:type="paragraph" w:customStyle="1" w:styleId="NoSpacing1">
    <w:name w:val="No Spacing1"/>
    <w:rsid w:val="00C24F86"/>
    <w:pPr>
      <w:widowControl/>
      <w:autoSpaceDE/>
      <w:autoSpaceDN/>
      <w:ind w:left="398" w:hanging="10"/>
      <w:jc w:val="both"/>
    </w:pPr>
    <w:rPr>
      <w:rFonts w:ascii="Times New Roman" w:eastAsia="Times New Roman" w:hAnsi="Times New Roman" w:cs="Times New Roman"/>
      <w:color w:val="000000"/>
      <w:sz w:val="24"/>
      <w:lang w:val="id-ID" w:eastAsia="id-ID" w:bidi="id-ID"/>
    </w:rPr>
  </w:style>
  <w:style w:type="character" w:customStyle="1" w:styleId="PlaceholderText1">
    <w:name w:val="Placeholder Text1"/>
    <w:basedOn w:val="DefaultParagraphFont"/>
    <w:rsid w:val="00C24F86"/>
    <w:rPr>
      <w:color w:val="808080"/>
    </w:rPr>
  </w:style>
  <w:style w:type="paragraph" w:styleId="CommentSubject">
    <w:name w:val="annotation subject"/>
    <w:basedOn w:val="CommentText"/>
    <w:next w:val="CommentText"/>
    <w:link w:val="CommentSubjectChar"/>
    <w:rsid w:val="00C24F86"/>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C24F86"/>
    <w:rPr>
      <w:rFonts w:ascii="Times New Roman" w:eastAsia="Times New Roman" w:hAnsi="Times New Roman" w:cs="Times New Roman"/>
      <w:b/>
      <w:bCs/>
      <w:sz w:val="20"/>
      <w:szCs w:val="20"/>
    </w:rPr>
  </w:style>
  <w:style w:type="character" w:customStyle="1" w:styleId="math-inline">
    <w:name w:val="math-inline"/>
    <w:basedOn w:val="DefaultParagraphFont"/>
    <w:rsid w:val="008A26A9"/>
  </w:style>
  <w:style w:type="character" w:customStyle="1" w:styleId="citation-110">
    <w:name w:val="citation-110"/>
    <w:basedOn w:val="DefaultParagraphFont"/>
    <w:rsid w:val="008A26A9"/>
  </w:style>
  <w:style w:type="character" w:customStyle="1" w:styleId="citation-109">
    <w:name w:val="citation-109"/>
    <w:basedOn w:val="DefaultParagraphFont"/>
    <w:rsid w:val="008A26A9"/>
  </w:style>
  <w:style w:type="character" w:customStyle="1" w:styleId="citation-108">
    <w:name w:val="citation-108"/>
    <w:basedOn w:val="DefaultParagraphFont"/>
    <w:rsid w:val="008A26A9"/>
  </w:style>
  <w:style w:type="character" w:customStyle="1" w:styleId="citation-107">
    <w:name w:val="citation-107"/>
    <w:basedOn w:val="DefaultParagraphFont"/>
    <w:rsid w:val="008A26A9"/>
  </w:style>
  <w:style w:type="character" w:customStyle="1" w:styleId="citation-106">
    <w:name w:val="citation-106"/>
    <w:basedOn w:val="DefaultParagraphFont"/>
    <w:rsid w:val="008A26A9"/>
  </w:style>
  <w:style w:type="character" w:customStyle="1" w:styleId="citation-105">
    <w:name w:val="citation-105"/>
    <w:basedOn w:val="DefaultParagraphFont"/>
    <w:rsid w:val="008A26A9"/>
  </w:style>
  <w:style w:type="character" w:customStyle="1" w:styleId="citation-104">
    <w:name w:val="citation-104"/>
    <w:basedOn w:val="DefaultParagraphFont"/>
    <w:rsid w:val="008A26A9"/>
  </w:style>
  <w:style w:type="character" w:customStyle="1" w:styleId="citation-100">
    <w:name w:val="citation-100"/>
    <w:basedOn w:val="DefaultParagraphFont"/>
    <w:rsid w:val="008A26A9"/>
  </w:style>
  <w:style w:type="paragraph" w:customStyle="1" w:styleId="FirstParagraph">
    <w:name w:val="First Paragraph"/>
    <w:basedOn w:val="BodyText"/>
    <w:next w:val="BodyText"/>
    <w:qFormat/>
    <w:rsid w:val="008A26A9"/>
    <w:pPr>
      <w:widowControl/>
      <w:autoSpaceDE/>
      <w:autoSpaceDN/>
      <w:spacing w:before="180" w:after="180"/>
    </w:pPr>
    <w:rPr>
      <w:rFonts w:asciiTheme="minorHAnsi" w:eastAsiaTheme="minorHAnsi" w:hAnsiTheme="minorHAnsi" w:cstheme="minorBidi"/>
      <w:sz w:val="24"/>
      <w:szCs w:val="24"/>
      <w:lang w:val="en-US"/>
    </w:rPr>
  </w:style>
  <w:style w:type="paragraph" w:customStyle="1" w:styleId="Compact">
    <w:name w:val="Compact"/>
    <w:basedOn w:val="BodyText"/>
    <w:qFormat/>
    <w:rsid w:val="008A26A9"/>
    <w:pPr>
      <w:widowControl/>
      <w:autoSpaceDE/>
      <w:autoSpaceDN/>
      <w:spacing w:before="36" w:after="36"/>
    </w:pPr>
    <w:rPr>
      <w:rFonts w:asciiTheme="minorHAnsi" w:eastAsiaTheme="minorHAnsi" w:hAnsiTheme="minorHAnsi" w:cstheme="minorBidi"/>
      <w:sz w:val="24"/>
      <w:szCs w:val="24"/>
      <w:lang w:val="en-US"/>
    </w:rPr>
  </w:style>
  <w:style w:type="paragraph" w:customStyle="1" w:styleId="Penulis">
    <w:name w:val="Penulis"/>
    <w:basedOn w:val="Normal"/>
    <w:qFormat/>
    <w:rsid w:val="008A26A9"/>
    <w:pPr>
      <w:tabs>
        <w:tab w:val="left" w:pos="4140"/>
      </w:tabs>
      <w:autoSpaceDE/>
      <w:autoSpaceDN/>
      <w:jc w:val="center"/>
    </w:pPr>
    <w:rPr>
      <w:b/>
      <w:color w:val="000000"/>
      <w:sz w:val="24"/>
      <w:szCs w:val="24"/>
      <w:lang w:val="en-US" w:eastAsia="id-ID"/>
    </w:rPr>
  </w:style>
  <w:style w:type="paragraph" w:customStyle="1" w:styleId="JudulGambar">
    <w:name w:val="Judul_Gambar"/>
    <w:basedOn w:val="Caption"/>
    <w:rsid w:val="00DD61F7"/>
    <w:pPr>
      <w:overflowPunct w:val="0"/>
      <w:autoSpaceDE w:val="0"/>
      <w:autoSpaceDN w:val="0"/>
      <w:adjustRightInd w:val="0"/>
      <w:spacing w:before="120" w:after="120"/>
      <w:ind w:firstLine="0"/>
      <w:jc w:val="center"/>
      <w:textAlignment w:val="baseline"/>
    </w:pPr>
    <w:rPr>
      <w:rFonts w:ascii="Times New Roman" w:eastAsia="Times New Roman" w:hAnsi="Times New Roman" w:cs="Times New Roman"/>
      <w:bCs/>
      <w:i w:val="0"/>
      <w:iCs w:val="0"/>
      <w:color w:val="auto"/>
      <w:kern w:val="0"/>
      <w:sz w:val="2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74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lymellylestari29@gmail.com"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7081/jipdas.v6i3.4845"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tanzimah@univpgripalembang.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essywardiah77@univpgri.ac.id" TargetMode="Externa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hyperlink" Target="https://jurnal.spada.ipts.ac.id/index.php/JIPDAS" TargetMode="External"/><Relationship Id="rId7" Type="http://schemas.openxmlformats.org/officeDocument/2006/relationships/image" Target="media/image7.png"/><Relationship Id="rId2" Type="http://schemas.openxmlformats.org/officeDocument/2006/relationships/hyperlink" Target="mailto:jipdas8@gmail.com" TargetMode="External"/><Relationship Id="rId1" Type="http://schemas.openxmlformats.org/officeDocument/2006/relationships/hyperlink" Target="https://jurnal.spada.ipts.ac.id/index.php/JIPDAS" TargetMode="External"/><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hyperlink" Target="mailto:jipdas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06D2EAAF-E0E3-45A8-9172-45AE80FB2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7</Pages>
  <Words>7572</Words>
  <Characters>43163</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469</cp:revision>
  <cp:lastPrinted>2026-08-13T15:01:00Z</cp:lastPrinted>
  <dcterms:created xsi:type="dcterms:W3CDTF">2026-02-15T09:21:00Z</dcterms:created>
  <dcterms:modified xsi:type="dcterms:W3CDTF">2026-08-16T04:33:00Z</dcterms:modified>
</cp:coreProperties>
</file>